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98" w:rsidRDefault="00CE409B" w:rsidP="00A22B98">
      <w:pPr>
        <w:spacing w:before="29" w:line="225" w:lineRule="auto"/>
        <w:ind w:left="2091" w:right="2099"/>
        <w:jc w:val="center"/>
        <w:rPr>
          <w:b/>
          <w:color w:val="1D1D1B"/>
          <w:spacing w:val="-41"/>
          <w:sz w:val="15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align>bottom</wp:align>
                </wp:positionV>
                <wp:extent cx="5288915" cy="12252960"/>
                <wp:effectExtent l="0" t="0" r="6985" b="1524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915" cy="12252960"/>
                          <a:chOff x="-10" y="-10"/>
                          <a:chExt cx="8329" cy="1929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0" y="2844"/>
                            <a:ext cx="8309" cy="335"/>
                          </a:xfrm>
                          <a:custGeom>
                            <a:avLst/>
                            <a:gdLst>
                              <a:gd name="T0" fmla="*/ 0 w 8309"/>
                              <a:gd name="T1" fmla="+- 0 3179 2845"/>
                              <a:gd name="T2" fmla="*/ 3179 h 335"/>
                              <a:gd name="T3" fmla="*/ 8309 w 8309"/>
                              <a:gd name="T4" fmla="+- 0 3179 2845"/>
                              <a:gd name="T5" fmla="*/ 3179 h 335"/>
                              <a:gd name="T6" fmla="*/ 8309 w 8309"/>
                              <a:gd name="T7" fmla="+- 0 2845 2845"/>
                              <a:gd name="T8" fmla="*/ 2845 h 335"/>
                              <a:gd name="T9" fmla="*/ 0 w 8309"/>
                              <a:gd name="T10" fmla="+- 0 2845 2845"/>
                              <a:gd name="T11" fmla="*/ 2845 h 3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309" h="335">
                                <a:moveTo>
                                  <a:pt x="0" y="334"/>
                                </a:moveTo>
                                <a:lnTo>
                                  <a:pt x="8309" y="334"/>
                                </a:lnTo>
                                <a:moveTo>
                                  <a:pt x="83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8289" cy="1925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1D1D1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9855"/>
                            <a:ext cx="83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209" y="2835"/>
                            <a:ext cx="0" cy="7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BAB9C" id="docshapegroup1" o:spid="_x0000_s1026" style="position:absolute;margin-left:-.15pt;margin-top:0;width:416.45pt;height:964.8pt;z-index:-251658240;mso-position-horizontal-relative:margin;mso-position-vertical:bottom;mso-position-vertical-relative:margin" coordorigin="-10,-10" coordsize="8329,1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">
                <v:shape id="docshape2" o:spid="_x0000_s1027" style="position:absolute;top:2844;width:8309;height:335;visibility:visible;mso-wrap-style:square;v-text-anchor:top" coordsize="8309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" path="m,334r8309,m8309,l,e" filled="f" strokecolor="#1d1d1b" strokeweight="1pt">
                  <v:path arrowok="t" o:connecttype="custom" o:connectlocs="0,3179;8309,3179;8309,2845;0,2845" o:connectangles="0,0,0,0"/>
                </v:shape>
                <v:rect id="docshape3" o:spid="_x0000_s1028" style="position:absolute;left:10;top:10;width:8289;height:19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" filled="f" strokecolor="#1d1d1b" strokeweight="2pt"/>
                <v:line id="Line 4" o:spid="_x0000_s1029" style="position:absolute;visibility:visible;mso-wrap-style:square" from="0,9855" to="8309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" strokecolor="#1d1d1b" strokeweight="1pt"/>
                <v:line id="Line 3" o:spid="_x0000_s1030" style="position:absolute;visibility:visible;mso-wrap-style:square" from="3209,2835" to="3209,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" strokecolor="#1d1d1b" strokeweight="1pt"/>
                <w10:wrap anchorx="margin" anchory="margin"/>
              </v:group>
            </w:pict>
          </mc:Fallback>
        </mc:AlternateContent>
      </w:r>
      <w:r w:rsidR="003B4A3A">
        <w:rPr>
          <w:b/>
          <w:color w:val="1D1D1B"/>
          <w:sz w:val="15"/>
        </w:rPr>
        <w:t xml:space="preserve">Regulation </w:t>
      </w:r>
      <w:r w:rsidR="00A22B98">
        <w:rPr>
          <w:b/>
          <w:color w:val="1D1D1B"/>
          <w:sz w:val="15"/>
        </w:rPr>
        <w:t>5 to the Elections (Local Authorities)</w:t>
      </w:r>
      <w:r w:rsidR="003B4A3A">
        <w:rPr>
          <w:b/>
          <w:color w:val="1D1D1B"/>
          <w:sz w:val="15"/>
        </w:rPr>
        <w:t xml:space="preserve"> Regulations 202</w:t>
      </w:r>
      <w:r w:rsidR="00A22B98">
        <w:rPr>
          <w:b/>
          <w:color w:val="1D1D1B"/>
          <w:sz w:val="15"/>
        </w:rPr>
        <w:t>2</w:t>
      </w:r>
    </w:p>
    <w:p w:rsidR="00D66FA4" w:rsidRDefault="005C55DE">
      <w:pPr>
        <w:spacing w:before="29" w:line="225" w:lineRule="auto"/>
        <w:ind w:left="2091" w:right="2099"/>
        <w:jc w:val="center"/>
        <w:rPr>
          <w:b/>
          <w:sz w:val="15"/>
        </w:rPr>
      </w:pPr>
      <w:r>
        <w:rPr>
          <w:b/>
          <w:sz w:val="15"/>
        </w:rPr>
        <w:t>PEEL TOWN COMMISSIONERS</w:t>
      </w:r>
    </w:p>
    <w:p w:rsidR="00D66FA4" w:rsidRDefault="003B4A3A">
      <w:pPr>
        <w:spacing w:line="166" w:lineRule="exact"/>
        <w:ind w:left="2091" w:right="2097"/>
        <w:jc w:val="center"/>
        <w:rPr>
          <w:b/>
          <w:sz w:val="15"/>
        </w:rPr>
      </w:pPr>
      <w:r>
        <w:rPr>
          <w:b/>
          <w:color w:val="1D1D1B"/>
          <w:sz w:val="15"/>
        </w:rPr>
        <w:t>NOTICE</w:t>
      </w:r>
      <w:r>
        <w:rPr>
          <w:b/>
          <w:color w:val="1D1D1B"/>
          <w:spacing w:val="-3"/>
          <w:sz w:val="15"/>
        </w:rPr>
        <w:t xml:space="preserve"> </w:t>
      </w:r>
      <w:r>
        <w:rPr>
          <w:b/>
          <w:color w:val="1D1D1B"/>
          <w:sz w:val="15"/>
        </w:rPr>
        <w:t>OF</w:t>
      </w:r>
      <w:r>
        <w:rPr>
          <w:b/>
          <w:color w:val="1D1D1B"/>
          <w:spacing w:val="-3"/>
          <w:sz w:val="15"/>
        </w:rPr>
        <w:t xml:space="preserve"> </w:t>
      </w:r>
      <w:r>
        <w:rPr>
          <w:b/>
          <w:color w:val="1D1D1B"/>
          <w:sz w:val="15"/>
        </w:rPr>
        <w:t>ELECTION</w:t>
      </w:r>
    </w:p>
    <w:p w:rsidR="00D66FA4" w:rsidRPr="00CE409B" w:rsidRDefault="003B4A3A">
      <w:pPr>
        <w:pStyle w:val="BodyText"/>
        <w:spacing w:line="176" w:lineRule="exact"/>
        <w:ind w:left="123"/>
        <w:rPr>
          <w:sz w:val="14"/>
          <w:szCs w:val="14"/>
        </w:rPr>
      </w:pPr>
      <w:r w:rsidRPr="00CE409B">
        <w:rPr>
          <w:color w:val="1D1D1B"/>
          <w:sz w:val="14"/>
          <w:szCs w:val="14"/>
        </w:rPr>
        <w:t>An</w:t>
      </w:r>
      <w:r w:rsidRPr="00CE409B">
        <w:rPr>
          <w:color w:val="1D1D1B"/>
          <w:spacing w:val="2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election</w:t>
      </w:r>
      <w:r w:rsidRPr="00CE409B">
        <w:rPr>
          <w:color w:val="1D1D1B"/>
          <w:spacing w:val="2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is</w:t>
      </w:r>
      <w:r w:rsidRPr="00CE409B">
        <w:rPr>
          <w:color w:val="1D1D1B"/>
          <w:spacing w:val="23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to</w:t>
      </w:r>
      <w:r w:rsidRPr="00CE409B">
        <w:rPr>
          <w:color w:val="1D1D1B"/>
          <w:spacing w:val="2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be</w:t>
      </w:r>
      <w:r w:rsidRPr="00CE409B">
        <w:rPr>
          <w:color w:val="1D1D1B"/>
          <w:spacing w:val="23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held</w:t>
      </w:r>
      <w:r w:rsidRPr="00CE409B">
        <w:rPr>
          <w:color w:val="1D1D1B"/>
          <w:spacing w:val="22"/>
          <w:sz w:val="14"/>
          <w:szCs w:val="14"/>
        </w:rPr>
        <w:t xml:space="preserve"> </w:t>
      </w:r>
      <w:r w:rsidR="005C55DE">
        <w:rPr>
          <w:color w:val="1D1D1B"/>
          <w:sz w:val="14"/>
          <w:szCs w:val="14"/>
        </w:rPr>
        <w:t>for one member</w:t>
      </w:r>
      <w:r w:rsidR="00CE409B" w:rsidRPr="00CE409B">
        <w:rPr>
          <w:color w:val="1D1D1B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of</w:t>
      </w:r>
      <w:r w:rsidR="005C55DE">
        <w:rPr>
          <w:color w:val="1D1D1B"/>
          <w:sz w:val="14"/>
          <w:szCs w:val="14"/>
        </w:rPr>
        <w:t xml:space="preserve"> Peel Town</w:t>
      </w:r>
      <w:r w:rsidR="00CE409B" w:rsidRPr="00CE409B">
        <w:rPr>
          <w:color w:val="1D1D1B"/>
          <w:sz w:val="14"/>
          <w:szCs w:val="14"/>
        </w:rPr>
        <w:t xml:space="preserve"> Commissioners listed</w:t>
      </w:r>
      <w:r w:rsidR="00CE409B" w:rsidRPr="00CE409B">
        <w:rPr>
          <w:color w:val="1D1D1B"/>
          <w:spacing w:val="23"/>
          <w:sz w:val="14"/>
          <w:szCs w:val="14"/>
        </w:rPr>
        <w:t xml:space="preserve"> </w:t>
      </w:r>
      <w:r w:rsidR="00CE409B" w:rsidRPr="00CE409B">
        <w:rPr>
          <w:color w:val="1D1D1B"/>
          <w:sz w:val="14"/>
          <w:szCs w:val="14"/>
        </w:rPr>
        <w:t>below.</w:t>
      </w:r>
    </w:p>
    <w:p w:rsidR="00D66FA4" w:rsidRPr="00CE409B" w:rsidRDefault="00D66FA4">
      <w:pPr>
        <w:pStyle w:val="BodyText"/>
        <w:spacing w:before="10"/>
        <w:rPr>
          <w:sz w:val="14"/>
          <w:szCs w:val="14"/>
        </w:rPr>
      </w:pPr>
    </w:p>
    <w:p w:rsidR="00D66FA4" w:rsidRPr="00CE409B" w:rsidRDefault="003B4A3A">
      <w:pPr>
        <w:spacing w:before="1" w:line="225" w:lineRule="auto"/>
        <w:ind w:left="123" w:right="133"/>
        <w:jc w:val="both"/>
        <w:rPr>
          <w:sz w:val="14"/>
          <w:szCs w:val="14"/>
        </w:rPr>
      </w:pPr>
      <w:r w:rsidRPr="00CE409B">
        <w:rPr>
          <w:color w:val="1D1D1B"/>
          <w:sz w:val="14"/>
          <w:szCs w:val="14"/>
        </w:rPr>
        <w:t>Nomination</w:t>
      </w:r>
      <w:r w:rsidRPr="00CE409B">
        <w:rPr>
          <w:color w:val="1D1D1B"/>
          <w:spacing w:val="-7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papers</w:t>
      </w:r>
      <w:r w:rsidRPr="00CE409B">
        <w:rPr>
          <w:color w:val="1D1D1B"/>
          <w:spacing w:val="-5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may</w:t>
      </w:r>
      <w:r w:rsidRPr="00CE409B">
        <w:rPr>
          <w:color w:val="1D1D1B"/>
          <w:spacing w:val="-6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be</w:t>
      </w:r>
      <w:r w:rsidRPr="00CE409B">
        <w:rPr>
          <w:color w:val="1D1D1B"/>
          <w:spacing w:val="-5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obtained</w:t>
      </w:r>
      <w:r w:rsidRPr="00CE409B">
        <w:rPr>
          <w:color w:val="1D1D1B"/>
          <w:spacing w:val="-5"/>
          <w:sz w:val="14"/>
          <w:szCs w:val="14"/>
        </w:rPr>
        <w:t xml:space="preserve"> </w:t>
      </w:r>
      <w:proofErr w:type="gramStart"/>
      <w:r w:rsidRPr="00CE409B">
        <w:rPr>
          <w:color w:val="1D1D1B"/>
          <w:sz w:val="14"/>
          <w:szCs w:val="14"/>
        </w:rPr>
        <w:t>from</w:t>
      </w:r>
      <w:r w:rsidRPr="00CE409B">
        <w:rPr>
          <w:color w:val="1D1D1B"/>
          <w:spacing w:val="-6"/>
          <w:sz w:val="14"/>
          <w:szCs w:val="14"/>
        </w:rPr>
        <w:t xml:space="preserve"> </w:t>
      </w:r>
      <w:r w:rsidRPr="00CE409B">
        <w:rPr>
          <w:color w:val="1D1D1B"/>
          <w:spacing w:val="-4"/>
          <w:sz w:val="14"/>
          <w:szCs w:val="14"/>
        </w:rPr>
        <w:t xml:space="preserve"> </w:t>
      </w:r>
      <w:r w:rsidR="00F5121C">
        <w:rPr>
          <w:b/>
          <w:color w:val="1D1D1B"/>
          <w:sz w:val="14"/>
          <w:szCs w:val="14"/>
        </w:rPr>
        <w:t>Peel</w:t>
      </w:r>
      <w:proofErr w:type="gramEnd"/>
      <w:r w:rsidR="00F5121C">
        <w:rPr>
          <w:b/>
          <w:color w:val="1D1D1B"/>
          <w:sz w:val="14"/>
          <w:szCs w:val="14"/>
        </w:rPr>
        <w:t xml:space="preserve"> Town Commissioners</w:t>
      </w:r>
      <w:r w:rsidRPr="00CE409B">
        <w:rPr>
          <w:b/>
          <w:color w:val="1D1D1B"/>
          <w:sz w:val="14"/>
          <w:szCs w:val="14"/>
        </w:rPr>
        <w:t>,</w:t>
      </w:r>
      <w:r w:rsidR="00F5121C">
        <w:rPr>
          <w:b/>
          <w:color w:val="1D1D1B"/>
          <w:sz w:val="14"/>
          <w:szCs w:val="14"/>
        </w:rPr>
        <w:t xml:space="preserve"> Town Hall, Derby Road</w:t>
      </w:r>
      <w:r w:rsidRPr="00CE409B">
        <w:rPr>
          <w:b/>
          <w:color w:val="1D1D1B"/>
          <w:sz w:val="14"/>
          <w:szCs w:val="14"/>
        </w:rPr>
        <w:t>,</w:t>
      </w:r>
      <w:r w:rsidRPr="00CE409B">
        <w:rPr>
          <w:b/>
          <w:color w:val="1D1D1B"/>
          <w:spacing w:val="-2"/>
          <w:sz w:val="14"/>
          <w:szCs w:val="14"/>
        </w:rPr>
        <w:t xml:space="preserve"> </w:t>
      </w:r>
      <w:r w:rsidR="00F5121C">
        <w:rPr>
          <w:b/>
          <w:color w:val="1D1D1B"/>
          <w:spacing w:val="-2"/>
          <w:sz w:val="14"/>
          <w:szCs w:val="14"/>
        </w:rPr>
        <w:t>Peel</w:t>
      </w:r>
      <w:r w:rsidRPr="00CE409B">
        <w:rPr>
          <w:color w:val="1D1D1B"/>
          <w:sz w:val="14"/>
          <w:szCs w:val="14"/>
        </w:rPr>
        <w:t>;</w:t>
      </w:r>
      <w:r w:rsidRPr="00CE409B">
        <w:rPr>
          <w:color w:val="1D1D1B"/>
          <w:spacing w:val="-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or</w:t>
      </w:r>
      <w:r w:rsidRPr="00CE409B">
        <w:rPr>
          <w:color w:val="1D1D1B"/>
          <w:spacing w:val="-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can</w:t>
      </w:r>
      <w:r w:rsidRPr="00CE409B">
        <w:rPr>
          <w:color w:val="1D1D1B"/>
          <w:spacing w:val="-3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be</w:t>
      </w:r>
      <w:r w:rsidRPr="00CE409B">
        <w:rPr>
          <w:color w:val="1D1D1B"/>
          <w:spacing w:val="-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downloaded</w:t>
      </w:r>
      <w:r w:rsidRPr="00CE409B">
        <w:rPr>
          <w:color w:val="1D1D1B"/>
          <w:spacing w:val="-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from</w:t>
      </w:r>
      <w:r w:rsidRPr="00CE409B">
        <w:rPr>
          <w:color w:val="1D1D1B"/>
          <w:spacing w:val="-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the</w:t>
      </w:r>
      <w:r w:rsidRPr="00CE409B">
        <w:rPr>
          <w:color w:val="1D1D1B"/>
          <w:spacing w:val="-3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Cabinet</w:t>
      </w:r>
      <w:r w:rsidRPr="00CE409B">
        <w:rPr>
          <w:color w:val="1D1D1B"/>
          <w:spacing w:val="-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Office</w:t>
      </w:r>
      <w:r w:rsidRPr="00CE409B">
        <w:rPr>
          <w:color w:val="1D1D1B"/>
          <w:spacing w:val="-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website</w:t>
      </w:r>
      <w:r w:rsidRPr="00CE409B">
        <w:rPr>
          <w:color w:val="1D1D1B"/>
          <w:spacing w:val="-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at</w:t>
      </w:r>
      <w:r w:rsidRPr="00CE409B">
        <w:rPr>
          <w:color w:val="1D1D1B"/>
          <w:spacing w:val="-7"/>
          <w:sz w:val="14"/>
          <w:szCs w:val="14"/>
        </w:rPr>
        <w:t xml:space="preserve"> </w:t>
      </w:r>
      <w:hyperlink r:id="rId5" w:history="1">
        <w:r w:rsidR="00CE409B" w:rsidRPr="00BF2A25">
          <w:rPr>
            <w:rStyle w:val="Hyperlink"/>
            <w:b/>
            <w:sz w:val="14"/>
            <w:szCs w:val="14"/>
          </w:rPr>
          <w:t>www.gov.im/local-authority-elections</w:t>
        </w:r>
      </w:hyperlink>
      <w:r w:rsidR="00CE409B">
        <w:rPr>
          <w:b/>
          <w:color w:val="1D1D1B"/>
          <w:sz w:val="14"/>
          <w:szCs w:val="14"/>
        </w:rPr>
        <w:t>.</w:t>
      </w:r>
      <w:r w:rsidR="00CE409B">
        <w:rPr>
          <w:color w:val="1D1D1B"/>
          <w:sz w:val="14"/>
          <w:szCs w:val="14"/>
        </w:rPr>
        <w:t xml:space="preserve"> </w:t>
      </w:r>
    </w:p>
    <w:p w:rsidR="00D66FA4" w:rsidRPr="00CE409B" w:rsidRDefault="00D66FA4">
      <w:pPr>
        <w:pStyle w:val="BodyText"/>
        <w:rPr>
          <w:sz w:val="14"/>
          <w:szCs w:val="14"/>
        </w:rPr>
      </w:pPr>
    </w:p>
    <w:p w:rsidR="00D66FA4" w:rsidRPr="00CE409B" w:rsidRDefault="003B4A3A">
      <w:pPr>
        <w:pStyle w:val="BodyText"/>
        <w:spacing w:line="225" w:lineRule="auto"/>
        <w:ind w:left="123" w:right="129"/>
        <w:jc w:val="both"/>
        <w:rPr>
          <w:color w:val="1D1D1B"/>
          <w:sz w:val="14"/>
          <w:szCs w:val="14"/>
        </w:rPr>
      </w:pPr>
      <w:r w:rsidRPr="00CE409B">
        <w:rPr>
          <w:color w:val="1D1D1B"/>
          <w:sz w:val="14"/>
          <w:szCs w:val="14"/>
        </w:rPr>
        <w:t>To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become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nominated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as</w:t>
      </w:r>
      <w:r w:rsidRPr="00CE409B">
        <w:rPr>
          <w:color w:val="1D1D1B"/>
          <w:spacing w:val="-9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candidate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in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the</w:t>
      </w:r>
      <w:r w:rsidRPr="00CE409B">
        <w:rPr>
          <w:color w:val="1D1D1B"/>
          <w:spacing w:val="-9"/>
          <w:sz w:val="14"/>
          <w:szCs w:val="14"/>
        </w:rPr>
        <w:t xml:space="preserve"> </w:t>
      </w:r>
      <w:r w:rsidR="005C55DE">
        <w:rPr>
          <w:color w:val="1D1D1B"/>
          <w:spacing w:val="-9"/>
          <w:sz w:val="14"/>
          <w:szCs w:val="14"/>
        </w:rPr>
        <w:t>Peel</w:t>
      </w:r>
      <w:r w:rsidR="00A22B98" w:rsidRPr="00CE409B">
        <w:rPr>
          <w:color w:val="1D1D1B"/>
          <w:spacing w:val="-9"/>
          <w:sz w:val="14"/>
          <w:szCs w:val="14"/>
        </w:rPr>
        <w:t xml:space="preserve"> </w:t>
      </w:r>
      <w:r w:rsidR="00F5121C">
        <w:rPr>
          <w:color w:val="1D1D1B"/>
          <w:spacing w:val="-9"/>
          <w:sz w:val="14"/>
          <w:szCs w:val="14"/>
        </w:rPr>
        <w:t>by-</w:t>
      </w:r>
      <w:r w:rsidR="00A22B98" w:rsidRPr="00CE409B">
        <w:rPr>
          <w:color w:val="1D1D1B"/>
          <w:spacing w:val="-9"/>
          <w:sz w:val="14"/>
          <w:szCs w:val="14"/>
        </w:rPr>
        <w:t>election</w:t>
      </w:r>
      <w:r w:rsidRPr="00CE409B">
        <w:rPr>
          <w:color w:val="1D1D1B"/>
          <w:sz w:val="14"/>
          <w:szCs w:val="14"/>
        </w:rPr>
        <w:t>,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candidates</w:t>
      </w:r>
      <w:r w:rsidRPr="00CE409B">
        <w:rPr>
          <w:color w:val="1D1D1B"/>
          <w:spacing w:val="-9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must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submit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completed</w:t>
      </w:r>
      <w:r w:rsidRPr="00CE409B">
        <w:rPr>
          <w:color w:val="1D1D1B"/>
          <w:spacing w:val="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 xml:space="preserve">Nomination Paper and a Declaration of Relevant Interests form to the </w:t>
      </w:r>
      <w:r w:rsidR="00F5121C">
        <w:rPr>
          <w:color w:val="1D1D1B"/>
          <w:sz w:val="14"/>
          <w:szCs w:val="14"/>
        </w:rPr>
        <w:t xml:space="preserve">Deputy </w:t>
      </w:r>
      <w:r w:rsidRPr="00CE409B">
        <w:rPr>
          <w:color w:val="1D1D1B"/>
          <w:sz w:val="14"/>
          <w:szCs w:val="14"/>
        </w:rPr>
        <w:t xml:space="preserve">Returning Officer for the </w:t>
      </w:r>
      <w:r w:rsidR="00A22B98" w:rsidRPr="00CE409B">
        <w:rPr>
          <w:color w:val="1D1D1B"/>
          <w:sz w:val="14"/>
          <w:szCs w:val="14"/>
        </w:rPr>
        <w:t>local authority</w:t>
      </w:r>
      <w:r w:rsidRPr="00CE409B">
        <w:rPr>
          <w:color w:val="1D1D1B"/>
          <w:sz w:val="14"/>
          <w:szCs w:val="14"/>
        </w:rPr>
        <w:t xml:space="preserve"> between</w:t>
      </w:r>
      <w:r w:rsidRPr="00CE409B">
        <w:rPr>
          <w:color w:val="1D1D1B"/>
          <w:spacing w:val="1"/>
          <w:sz w:val="14"/>
          <w:szCs w:val="14"/>
        </w:rPr>
        <w:t xml:space="preserve"> </w:t>
      </w:r>
      <w:r w:rsidR="00CE409B">
        <w:rPr>
          <w:color w:val="1D1D1B"/>
          <w:spacing w:val="1"/>
          <w:sz w:val="14"/>
          <w:szCs w:val="14"/>
        </w:rPr>
        <w:t>10.00</w:t>
      </w:r>
      <w:r w:rsidRPr="00CE409B">
        <w:rPr>
          <w:b/>
          <w:color w:val="1D1D1B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on</w:t>
      </w:r>
      <w:r w:rsidRPr="00CE409B">
        <w:rPr>
          <w:color w:val="1D1D1B"/>
          <w:spacing w:val="-3"/>
          <w:sz w:val="14"/>
          <w:szCs w:val="14"/>
        </w:rPr>
        <w:t xml:space="preserve"> </w:t>
      </w:r>
      <w:r w:rsidR="00572BD3">
        <w:rPr>
          <w:b/>
          <w:color w:val="1D1D1B"/>
          <w:sz w:val="14"/>
          <w:szCs w:val="14"/>
        </w:rPr>
        <w:t>13</w:t>
      </w:r>
      <w:r w:rsidR="00CE409B">
        <w:rPr>
          <w:b/>
          <w:color w:val="1D1D1B"/>
          <w:sz w:val="14"/>
          <w:szCs w:val="14"/>
        </w:rPr>
        <w:t xml:space="preserve"> </w:t>
      </w:r>
      <w:r w:rsidR="005C55DE">
        <w:rPr>
          <w:b/>
          <w:color w:val="1D1D1B"/>
          <w:sz w:val="14"/>
          <w:szCs w:val="14"/>
        </w:rPr>
        <w:t>February</w:t>
      </w:r>
      <w:r w:rsidR="00CE409B">
        <w:rPr>
          <w:b/>
          <w:color w:val="1D1D1B"/>
          <w:sz w:val="14"/>
          <w:szCs w:val="14"/>
        </w:rPr>
        <w:t xml:space="preserve"> 202</w:t>
      </w:r>
      <w:r w:rsidR="005C55DE">
        <w:rPr>
          <w:b/>
          <w:color w:val="1D1D1B"/>
          <w:sz w:val="14"/>
          <w:szCs w:val="14"/>
        </w:rPr>
        <w:t>3</w:t>
      </w:r>
      <w:r w:rsidRPr="00CE409B">
        <w:rPr>
          <w:b/>
          <w:color w:val="1D1D1B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and</w:t>
      </w:r>
      <w:r w:rsidRPr="00CE409B">
        <w:rPr>
          <w:color w:val="1D1D1B"/>
          <w:spacing w:val="-3"/>
          <w:sz w:val="14"/>
          <w:szCs w:val="14"/>
        </w:rPr>
        <w:t xml:space="preserve"> </w:t>
      </w:r>
      <w:r w:rsidR="00CE409B">
        <w:rPr>
          <w:color w:val="1D1D1B"/>
          <w:spacing w:val="-3"/>
          <w:sz w:val="14"/>
          <w:szCs w:val="14"/>
        </w:rPr>
        <w:t>13.00</w:t>
      </w:r>
      <w:r w:rsidRPr="00CE409B">
        <w:rPr>
          <w:b/>
          <w:color w:val="1D1D1B"/>
          <w:spacing w:val="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on</w:t>
      </w:r>
      <w:r w:rsidRPr="00CE409B">
        <w:rPr>
          <w:color w:val="1D1D1B"/>
          <w:spacing w:val="-3"/>
          <w:sz w:val="14"/>
          <w:szCs w:val="14"/>
        </w:rPr>
        <w:t xml:space="preserve"> </w:t>
      </w:r>
      <w:r w:rsidR="00572BD3">
        <w:rPr>
          <w:b/>
          <w:color w:val="1D1D1B"/>
          <w:spacing w:val="-3"/>
          <w:sz w:val="14"/>
          <w:szCs w:val="14"/>
        </w:rPr>
        <w:t>20</w:t>
      </w:r>
      <w:r w:rsidR="00CE409B" w:rsidRPr="005C55DE">
        <w:rPr>
          <w:b/>
          <w:color w:val="1D1D1B"/>
          <w:spacing w:val="-3"/>
          <w:sz w:val="14"/>
          <w:szCs w:val="14"/>
        </w:rPr>
        <w:t xml:space="preserve"> </w:t>
      </w:r>
      <w:r w:rsidR="005C55DE">
        <w:rPr>
          <w:b/>
          <w:color w:val="1D1D1B"/>
          <w:spacing w:val="-3"/>
          <w:sz w:val="14"/>
          <w:szCs w:val="14"/>
        </w:rPr>
        <w:t xml:space="preserve">February </w:t>
      </w:r>
      <w:r w:rsidR="00CE409B" w:rsidRPr="005C55DE">
        <w:rPr>
          <w:b/>
          <w:color w:val="1D1D1B"/>
          <w:spacing w:val="-3"/>
          <w:sz w:val="14"/>
          <w:szCs w:val="14"/>
        </w:rPr>
        <w:t>202</w:t>
      </w:r>
      <w:r w:rsidR="005C55DE">
        <w:rPr>
          <w:b/>
          <w:color w:val="1D1D1B"/>
          <w:spacing w:val="-3"/>
          <w:sz w:val="14"/>
          <w:szCs w:val="14"/>
        </w:rPr>
        <w:t>3</w:t>
      </w:r>
      <w:r w:rsidRPr="00CE409B">
        <w:rPr>
          <w:b/>
          <w:color w:val="1D1D1B"/>
          <w:spacing w:val="-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at</w:t>
      </w:r>
      <w:r w:rsidRPr="00CE409B">
        <w:rPr>
          <w:color w:val="1D1D1B"/>
          <w:spacing w:val="-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</w:t>
      </w:r>
      <w:r w:rsidRPr="00CE409B">
        <w:rPr>
          <w:color w:val="1D1D1B"/>
          <w:spacing w:val="-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time</w:t>
      </w:r>
      <w:r w:rsidRPr="00CE409B">
        <w:rPr>
          <w:color w:val="1D1D1B"/>
          <w:spacing w:val="-3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and</w:t>
      </w:r>
      <w:r w:rsidRPr="00CE409B">
        <w:rPr>
          <w:color w:val="1D1D1B"/>
          <w:spacing w:val="-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place</w:t>
      </w:r>
      <w:r w:rsidRPr="00CE409B">
        <w:rPr>
          <w:color w:val="1D1D1B"/>
          <w:spacing w:val="-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to</w:t>
      </w:r>
      <w:r w:rsidRPr="00CE409B">
        <w:rPr>
          <w:color w:val="1D1D1B"/>
          <w:spacing w:val="-3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be</w:t>
      </w:r>
      <w:r w:rsidRPr="00CE409B">
        <w:rPr>
          <w:color w:val="1D1D1B"/>
          <w:spacing w:val="-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agreed</w:t>
      </w:r>
      <w:r w:rsidR="00F5121C">
        <w:rPr>
          <w:color w:val="1D1D1B"/>
          <w:sz w:val="14"/>
          <w:szCs w:val="14"/>
        </w:rPr>
        <w:t xml:space="preserve"> </w:t>
      </w:r>
      <w:r w:rsidRPr="00CE409B">
        <w:rPr>
          <w:color w:val="1D1D1B"/>
          <w:spacing w:val="-45"/>
          <w:sz w:val="14"/>
          <w:szCs w:val="14"/>
        </w:rPr>
        <w:t xml:space="preserve"> </w:t>
      </w:r>
      <w:r w:rsidR="005C55DE">
        <w:rPr>
          <w:color w:val="1D1D1B"/>
          <w:spacing w:val="-45"/>
          <w:sz w:val="14"/>
          <w:szCs w:val="14"/>
        </w:rPr>
        <w:t xml:space="preserve">     </w:t>
      </w:r>
      <w:r w:rsidRPr="00CE409B">
        <w:rPr>
          <w:color w:val="1D1D1B"/>
          <w:spacing w:val="-1"/>
          <w:sz w:val="14"/>
          <w:szCs w:val="14"/>
        </w:rPr>
        <w:t>with</w:t>
      </w:r>
      <w:r w:rsidRPr="00CE409B">
        <w:rPr>
          <w:color w:val="1D1D1B"/>
          <w:spacing w:val="-11"/>
          <w:sz w:val="14"/>
          <w:szCs w:val="14"/>
        </w:rPr>
        <w:t xml:space="preserve"> </w:t>
      </w:r>
      <w:r w:rsidRPr="00CE409B">
        <w:rPr>
          <w:color w:val="1D1D1B"/>
          <w:spacing w:val="-1"/>
          <w:sz w:val="14"/>
          <w:szCs w:val="14"/>
        </w:rPr>
        <w:t>the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="00927BFA">
        <w:rPr>
          <w:color w:val="1D1D1B"/>
          <w:spacing w:val="-10"/>
          <w:sz w:val="14"/>
          <w:szCs w:val="14"/>
        </w:rPr>
        <w:t xml:space="preserve">Deputy </w:t>
      </w:r>
      <w:r w:rsidRPr="00CE409B">
        <w:rPr>
          <w:color w:val="1D1D1B"/>
          <w:spacing w:val="-1"/>
          <w:sz w:val="14"/>
          <w:szCs w:val="14"/>
        </w:rPr>
        <w:t>Returning</w:t>
      </w:r>
      <w:r w:rsidRPr="00CE409B">
        <w:rPr>
          <w:color w:val="1D1D1B"/>
          <w:spacing w:val="-11"/>
          <w:sz w:val="14"/>
          <w:szCs w:val="14"/>
        </w:rPr>
        <w:t xml:space="preserve"> </w:t>
      </w:r>
      <w:r w:rsidRPr="00CE409B">
        <w:rPr>
          <w:color w:val="1D1D1B"/>
          <w:spacing w:val="-1"/>
          <w:sz w:val="14"/>
          <w:szCs w:val="14"/>
        </w:rPr>
        <w:t>Officer.</w:t>
      </w:r>
      <w:r w:rsidRPr="00CE409B">
        <w:rPr>
          <w:color w:val="1D1D1B"/>
          <w:spacing w:val="-9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The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nomination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process</w:t>
      </w:r>
      <w:r w:rsidRPr="00CE409B">
        <w:rPr>
          <w:color w:val="1D1D1B"/>
          <w:spacing w:val="-9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is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described</w:t>
      </w:r>
      <w:r w:rsidRPr="00CE409B">
        <w:rPr>
          <w:color w:val="1D1D1B"/>
          <w:spacing w:val="-9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in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the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Guidance</w:t>
      </w:r>
      <w:r w:rsidRPr="00CE409B">
        <w:rPr>
          <w:color w:val="1D1D1B"/>
          <w:spacing w:val="-11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for</w:t>
      </w:r>
      <w:r w:rsidRPr="00CE409B">
        <w:rPr>
          <w:color w:val="1D1D1B"/>
          <w:spacing w:val="-9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Candidates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published</w:t>
      </w:r>
      <w:r w:rsidRPr="00CE409B">
        <w:rPr>
          <w:color w:val="1D1D1B"/>
          <w:spacing w:val="-9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in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the</w:t>
      </w:r>
      <w:r w:rsidRPr="00CE409B">
        <w:rPr>
          <w:color w:val="1D1D1B"/>
          <w:spacing w:val="-10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‘Candidate’</w:t>
      </w:r>
      <w:r w:rsidRPr="00CE409B">
        <w:rPr>
          <w:color w:val="1D1D1B"/>
          <w:spacing w:val="-45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section</w:t>
      </w:r>
      <w:r w:rsidRPr="00CE409B">
        <w:rPr>
          <w:color w:val="1D1D1B"/>
          <w:spacing w:val="-2"/>
          <w:sz w:val="14"/>
          <w:szCs w:val="14"/>
        </w:rPr>
        <w:t xml:space="preserve"> </w:t>
      </w:r>
      <w:r w:rsidRPr="00CE409B">
        <w:rPr>
          <w:color w:val="1D1D1B"/>
          <w:sz w:val="14"/>
          <w:szCs w:val="14"/>
        </w:rPr>
        <w:t>at</w:t>
      </w:r>
      <w:r w:rsidR="00CE409B">
        <w:rPr>
          <w:color w:val="1D1D1B"/>
          <w:sz w:val="14"/>
          <w:szCs w:val="14"/>
        </w:rPr>
        <w:t xml:space="preserve"> </w:t>
      </w:r>
      <w:hyperlink r:id="rId6" w:history="1">
        <w:r w:rsidR="00CE409B" w:rsidRPr="00BF2A25">
          <w:rPr>
            <w:rStyle w:val="Hyperlink"/>
            <w:b/>
            <w:sz w:val="14"/>
            <w:szCs w:val="14"/>
          </w:rPr>
          <w:t>www.gov.im/local-authority-elections</w:t>
        </w:r>
      </w:hyperlink>
      <w:r w:rsidR="00CE409B">
        <w:rPr>
          <w:b/>
          <w:color w:val="1D1D1B"/>
          <w:sz w:val="14"/>
          <w:szCs w:val="14"/>
        </w:rPr>
        <w:t>.</w:t>
      </w:r>
    </w:p>
    <w:p w:rsidR="003B4A3A" w:rsidRPr="003B4A3A" w:rsidRDefault="003B4A3A">
      <w:pPr>
        <w:pStyle w:val="BodyText"/>
        <w:spacing w:line="225" w:lineRule="auto"/>
        <w:ind w:left="123" w:right="129"/>
        <w:jc w:val="both"/>
        <w:rPr>
          <w:color w:val="1D1D1B"/>
        </w:rPr>
      </w:pPr>
    </w:p>
    <w:p w:rsidR="00D66FA4" w:rsidRDefault="003B4A3A" w:rsidP="00CE409B">
      <w:pPr>
        <w:pStyle w:val="BodyText"/>
        <w:spacing w:line="225" w:lineRule="auto"/>
        <w:ind w:left="123" w:right="129"/>
        <w:jc w:val="both"/>
        <w:rPr>
          <w:b/>
          <w:sz w:val="14"/>
          <w:szCs w:val="14"/>
        </w:rPr>
      </w:pPr>
      <w:r w:rsidRPr="00CE409B">
        <w:rPr>
          <w:color w:val="1D1D1B"/>
          <w:sz w:val="14"/>
          <w:szCs w:val="14"/>
        </w:rPr>
        <w:t xml:space="preserve">Copies of the Nomination Form and the Declaration of Relevant Interest are available to download from the ‘candidate’ section at </w:t>
      </w:r>
      <w:hyperlink r:id="rId7" w:history="1">
        <w:r w:rsidR="00CE409B" w:rsidRPr="00CE409B">
          <w:rPr>
            <w:rStyle w:val="Hyperlink"/>
            <w:b/>
            <w:sz w:val="14"/>
            <w:szCs w:val="14"/>
          </w:rPr>
          <w:t>www.gov.im//local-authority-elections</w:t>
        </w:r>
      </w:hyperlink>
      <w:r w:rsidR="00CE409B">
        <w:rPr>
          <w:b/>
          <w:sz w:val="14"/>
          <w:szCs w:val="14"/>
        </w:rPr>
        <w:t>.</w:t>
      </w:r>
    </w:p>
    <w:p w:rsidR="00CE409B" w:rsidRDefault="00CE409B" w:rsidP="00CE409B">
      <w:pPr>
        <w:pStyle w:val="BodyText"/>
        <w:spacing w:line="225" w:lineRule="auto"/>
        <w:ind w:left="123" w:right="129"/>
        <w:jc w:val="both"/>
        <w:rPr>
          <w:b/>
          <w:sz w:val="14"/>
          <w:szCs w:val="14"/>
        </w:rPr>
      </w:pPr>
    </w:p>
    <w:p w:rsidR="00CE409B" w:rsidRPr="00CE409B" w:rsidRDefault="00CE409B" w:rsidP="00CE409B">
      <w:pPr>
        <w:pStyle w:val="BodyText"/>
        <w:spacing w:line="225" w:lineRule="auto"/>
        <w:ind w:left="123" w:right="129"/>
        <w:jc w:val="both"/>
        <w:rPr>
          <w:sz w:val="14"/>
          <w:szCs w:val="14"/>
        </w:rPr>
        <w:sectPr w:rsidR="00CE409B" w:rsidRPr="00CE409B">
          <w:type w:val="continuous"/>
          <w:pgSz w:w="8310" w:h="19280"/>
          <w:pgMar w:top="0" w:right="20" w:bottom="0" w:left="20" w:header="720" w:footer="720" w:gutter="0"/>
          <w:cols w:space="720"/>
        </w:sectPr>
      </w:pPr>
    </w:p>
    <w:p w:rsidR="00D66FA4" w:rsidRDefault="00A22B98">
      <w:pPr>
        <w:spacing w:before="132"/>
        <w:ind w:left="235"/>
        <w:rPr>
          <w:b/>
          <w:color w:val="1D1D1B"/>
          <w:sz w:val="15"/>
        </w:rPr>
      </w:pPr>
      <w:r>
        <w:rPr>
          <w:b/>
          <w:color w:val="1D1D1B"/>
          <w:sz w:val="15"/>
        </w:rPr>
        <w:t xml:space="preserve">Local Authority </w:t>
      </w:r>
    </w:p>
    <w:p w:rsidR="00CE409B" w:rsidRDefault="00CE409B">
      <w:pPr>
        <w:spacing w:before="132"/>
        <w:ind w:left="235"/>
        <w:rPr>
          <w:b/>
          <w:color w:val="1D1D1B"/>
          <w:sz w:val="15"/>
        </w:rPr>
      </w:pPr>
    </w:p>
    <w:p w:rsidR="00CE409B" w:rsidRDefault="005C55DE">
      <w:pPr>
        <w:spacing w:before="132"/>
        <w:ind w:left="235"/>
        <w:rPr>
          <w:b/>
          <w:sz w:val="15"/>
        </w:rPr>
      </w:pPr>
      <w:r>
        <w:rPr>
          <w:b/>
          <w:color w:val="1D1D1B"/>
          <w:sz w:val="15"/>
        </w:rPr>
        <w:t>Peel</w:t>
      </w:r>
      <w:r w:rsidR="00CE409B">
        <w:rPr>
          <w:b/>
          <w:color w:val="1D1D1B"/>
          <w:sz w:val="15"/>
        </w:rPr>
        <w:t xml:space="preserve"> </w:t>
      </w:r>
      <w:r w:rsidR="00CE409B">
        <w:rPr>
          <w:b/>
          <w:color w:val="1D1D1B"/>
          <w:sz w:val="15"/>
        </w:rPr>
        <w:tab/>
      </w:r>
      <w:r w:rsidR="00CE409B">
        <w:rPr>
          <w:b/>
          <w:color w:val="1D1D1B"/>
          <w:sz w:val="15"/>
        </w:rPr>
        <w:tab/>
      </w:r>
      <w:r w:rsidR="00CE409B">
        <w:rPr>
          <w:b/>
          <w:color w:val="1D1D1B"/>
          <w:sz w:val="15"/>
        </w:rPr>
        <w:tab/>
      </w:r>
      <w:r w:rsidR="00CE409B">
        <w:rPr>
          <w:b/>
          <w:color w:val="1D1D1B"/>
          <w:sz w:val="15"/>
        </w:rPr>
        <w:tab/>
      </w:r>
    </w:p>
    <w:p w:rsidR="00D66FA4" w:rsidRDefault="00D66FA4">
      <w:pPr>
        <w:pStyle w:val="BodyText"/>
        <w:spacing w:before="10"/>
        <w:rPr>
          <w:b/>
          <w:sz w:val="14"/>
        </w:rPr>
      </w:pPr>
    </w:p>
    <w:p w:rsidR="00D66FA4" w:rsidRDefault="003B4A3A">
      <w:pPr>
        <w:spacing w:before="132"/>
        <w:ind w:left="235"/>
        <w:rPr>
          <w:b/>
          <w:sz w:val="15"/>
        </w:rPr>
      </w:pPr>
      <w:r>
        <w:br w:type="column"/>
      </w:r>
      <w:r>
        <w:rPr>
          <w:b/>
          <w:color w:val="1D1D1B"/>
          <w:sz w:val="15"/>
        </w:rPr>
        <w:t>Name</w:t>
      </w:r>
      <w:r>
        <w:rPr>
          <w:b/>
          <w:color w:val="1D1D1B"/>
          <w:spacing w:val="-3"/>
          <w:sz w:val="15"/>
        </w:rPr>
        <w:t xml:space="preserve"> </w:t>
      </w:r>
      <w:r>
        <w:rPr>
          <w:b/>
          <w:color w:val="1D1D1B"/>
          <w:sz w:val="15"/>
        </w:rPr>
        <w:t>and</w:t>
      </w:r>
      <w:r>
        <w:rPr>
          <w:b/>
          <w:color w:val="1D1D1B"/>
          <w:spacing w:val="-2"/>
          <w:sz w:val="15"/>
        </w:rPr>
        <w:t xml:space="preserve"> </w:t>
      </w:r>
      <w:r>
        <w:rPr>
          <w:b/>
          <w:color w:val="1D1D1B"/>
          <w:sz w:val="15"/>
        </w:rPr>
        <w:t>Address</w:t>
      </w:r>
      <w:r>
        <w:rPr>
          <w:b/>
          <w:color w:val="1D1D1B"/>
          <w:spacing w:val="-2"/>
          <w:sz w:val="15"/>
        </w:rPr>
        <w:t xml:space="preserve"> </w:t>
      </w:r>
      <w:r>
        <w:rPr>
          <w:b/>
          <w:color w:val="1D1D1B"/>
          <w:sz w:val="15"/>
        </w:rPr>
        <w:t>of</w:t>
      </w:r>
      <w:r>
        <w:rPr>
          <w:b/>
          <w:color w:val="1D1D1B"/>
          <w:spacing w:val="-3"/>
          <w:sz w:val="15"/>
        </w:rPr>
        <w:t xml:space="preserve"> </w:t>
      </w:r>
      <w:r w:rsidR="00927BFA">
        <w:rPr>
          <w:b/>
          <w:color w:val="1D1D1B"/>
          <w:spacing w:val="-3"/>
          <w:sz w:val="15"/>
        </w:rPr>
        <w:t xml:space="preserve">Deputy </w:t>
      </w:r>
      <w:r>
        <w:rPr>
          <w:b/>
          <w:color w:val="1D1D1B"/>
          <w:sz w:val="15"/>
        </w:rPr>
        <w:t>Returning</w:t>
      </w:r>
      <w:r>
        <w:rPr>
          <w:b/>
          <w:color w:val="1D1D1B"/>
          <w:spacing w:val="-3"/>
          <w:sz w:val="15"/>
        </w:rPr>
        <w:t xml:space="preserve"> </w:t>
      </w:r>
      <w:r>
        <w:rPr>
          <w:b/>
          <w:color w:val="1D1D1B"/>
          <w:sz w:val="15"/>
        </w:rPr>
        <w:t>Officer</w:t>
      </w:r>
    </w:p>
    <w:p w:rsidR="00D66FA4" w:rsidRDefault="00D66FA4">
      <w:pPr>
        <w:pStyle w:val="BodyText"/>
        <w:spacing w:before="10"/>
        <w:rPr>
          <w:b/>
          <w:sz w:val="14"/>
        </w:rPr>
      </w:pPr>
    </w:p>
    <w:p w:rsidR="00A22B98" w:rsidRDefault="00A22B98">
      <w:pPr>
        <w:pStyle w:val="BodyText"/>
        <w:spacing w:before="1"/>
        <w:ind w:left="235" w:right="710"/>
        <w:rPr>
          <w:color w:val="1D1D1B"/>
        </w:rPr>
      </w:pPr>
    </w:p>
    <w:p w:rsidR="00CE409B" w:rsidRPr="00CE409B" w:rsidRDefault="00CE409B">
      <w:pPr>
        <w:pStyle w:val="BodyText"/>
        <w:spacing w:before="1"/>
        <w:ind w:left="235" w:right="710"/>
        <w:rPr>
          <w:b/>
          <w:color w:val="1D1D1B"/>
        </w:rPr>
      </w:pPr>
      <w:r w:rsidRPr="00CE409B">
        <w:rPr>
          <w:b/>
          <w:color w:val="1D1D1B"/>
        </w:rPr>
        <w:t xml:space="preserve">Mr </w:t>
      </w:r>
      <w:r w:rsidR="005C55DE">
        <w:rPr>
          <w:b/>
          <w:color w:val="1D1D1B"/>
        </w:rPr>
        <w:t>Derek Sewell, Town Hall, Derby Road</w:t>
      </w:r>
      <w:r w:rsidRPr="00CE409B">
        <w:rPr>
          <w:b/>
          <w:color w:val="1D1D1B"/>
        </w:rPr>
        <w:t xml:space="preserve"> </w:t>
      </w:r>
    </w:p>
    <w:p w:rsidR="00CE409B" w:rsidRPr="00CE409B" w:rsidRDefault="005C55DE">
      <w:pPr>
        <w:pStyle w:val="BodyText"/>
        <w:spacing w:before="1"/>
        <w:ind w:left="235" w:right="710"/>
        <w:rPr>
          <w:b/>
          <w:color w:val="1D1D1B"/>
        </w:rPr>
      </w:pPr>
      <w:r>
        <w:rPr>
          <w:b/>
          <w:color w:val="1D1D1B"/>
        </w:rPr>
        <w:t>Peel</w:t>
      </w:r>
      <w:r w:rsidR="00CE409B" w:rsidRPr="00CE409B">
        <w:rPr>
          <w:b/>
          <w:color w:val="1D1D1B"/>
        </w:rPr>
        <w:t xml:space="preserve"> IM</w:t>
      </w:r>
      <w:r>
        <w:rPr>
          <w:b/>
          <w:color w:val="1D1D1B"/>
        </w:rPr>
        <w:t>5 1RG</w:t>
      </w:r>
    </w:p>
    <w:p w:rsidR="00D66FA4" w:rsidRDefault="00D66FA4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CE409B" w:rsidRDefault="00CE409B"/>
    <w:p w:rsidR="00CE409B" w:rsidRDefault="00CE409B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/>
    <w:p w:rsidR="00A22B98" w:rsidRDefault="00A22B98">
      <w:pPr>
        <w:sectPr w:rsidR="00A22B98">
          <w:type w:val="continuous"/>
          <w:pgSz w:w="8310" w:h="19280"/>
          <w:pgMar w:top="0" w:right="20" w:bottom="0" w:left="20" w:header="720" w:footer="720" w:gutter="0"/>
          <w:cols w:num="2" w:space="720" w:equalWidth="0">
            <w:col w:w="3039" w:space="137"/>
            <w:col w:w="5094"/>
          </w:cols>
        </w:sectPr>
      </w:pPr>
    </w:p>
    <w:p w:rsidR="00A22B98" w:rsidRDefault="00A22B98">
      <w:pPr>
        <w:pStyle w:val="BodyText"/>
        <w:spacing w:before="77" w:line="225" w:lineRule="auto"/>
        <w:ind w:left="109" w:right="42"/>
        <w:jc w:val="both"/>
        <w:rPr>
          <w:color w:val="1D1D1B"/>
        </w:rPr>
      </w:pPr>
    </w:p>
    <w:p w:rsidR="00A22B98" w:rsidRDefault="00A22B98">
      <w:pPr>
        <w:pStyle w:val="BodyText"/>
        <w:spacing w:before="77" w:line="225" w:lineRule="auto"/>
        <w:ind w:left="109" w:right="42"/>
        <w:jc w:val="both"/>
        <w:rPr>
          <w:color w:val="1D1D1B"/>
        </w:rPr>
      </w:pPr>
    </w:p>
    <w:p w:rsidR="00D66FA4" w:rsidRDefault="003B4A3A">
      <w:pPr>
        <w:pStyle w:val="BodyText"/>
        <w:spacing w:before="77" w:line="225" w:lineRule="auto"/>
        <w:ind w:left="109" w:right="42"/>
        <w:jc w:val="both"/>
      </w:pPr>
      <w:r>
        <w:rPr>
          <w:color w:val="1D1D1B"/>
        </w:rPr>
        <w:t>In the event of a contested election,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polling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will take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place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on:</w:t>
      </w:r>
    </w:p>
    <w:p w:rsidR="00D66FA4" w:rsidRDefault="00572BD3">
      <w:pPr>
        <w:spacing w:before="160"/>
        <w:ind w:left="95" w:right="34"/>
        <w:jc w:val="center"/>
        <w:rPr>
          <w:b/>
          <w:sz w:val="15"/>
        </w:rPr>
      </w:pPr>
      <w:r>
        <w:rPr>
          <w:b/>
          <w:color w:val="1D1D1B"/>
          <w:spacing w:val="-5"/>
          <w:sz w:val="15"/>
        </w:rPr>
        <w:t>2</w:t>
      </w:r>
      <w:r w:rsidR="005C55DE">
        <w:rPr>
          <w:b/>
          <w:color w:val="1D1D1B"/>
          <w:spacing w:val="-5"/>
          <w:sz w:val="15"/>
        </w:rPr>
        <w:t xml:space="preserve">1 </w:t>
      </w:r>
      <w:r w:rsidR="00F5121C">
        <w:rPr>
          <w:b/>
          <w:color w:val="1D1D1B"/>
          <w:spacing w:val="-5"/>
          <w:sz w:val="15"/>
        </w:rPr>
        <w:t>March</w:t>
      </w:r>
      <w:r w:rsidR="005C55DE">
        <w:rPr>
          <w:b/>
          <w:color w:val="1D1D1B"/>
          <w:spacing w:val="-5"/>
          <w:sz w:val="15"/>
        </w:rPr>
        <w:t xml:space="preserve"> 2023</w:t>
      </w:r>
    </w:p>
    <w:p w:rsidR="00D66FA4" w:rsidRDefault="00D66FA4">
      <w:pPr>
        <w:pStyle w:val="BodyText"/>
        <w:spacing w:before="11"/>
        <w:rPr>
          <w:b/>
          <w:sz w:val="13"/>
        </w:rPr>
      </w:pPr>
    </w:p>
    <w:p w:rsidR="00D66FA4" w:rsidRDefault="003B4A3A">
      <w:pPr>
        <w:pStyle w:val="BodyText"/>
        <w:spacing w:line="225" w:lineRule="auto"/>
        <w:ind w:left="109" w:right="38"/>
        <w:jc w:val="both"/>
      </w:pPr>
      <w:r>
        <w:rPr>
          <w:color w:val="1D1D1B"/>
        </w:rPr>
        <w:t>Candidates may obtain one copy of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register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electors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 w:rsidR="00A22B98">
        <w:rPr>
          <w:color w:val="1D1D1B"/>
          <w:spacing w:val="-9"/>
        </w:rPr>
        <w:t>local authority</w:t>
      </w:r>
      <w:r>
        <w:rPr>
          <w:color w:val="1D1D1B"/>
        </w:rPr>
        <w:t xml:space="preserve"> for which they are standing from</w:t>
      </w:r>
      <w:r>
        <w:rPr>
          <w:color w:val="1D1D1B"/>
          <w:spacing w:val="-45"/>
        </w:rPr>
        <w:t xml:space="preserve"> </w:t>
      </w:r>
      <w:r>
        <w:rPr>
          <w:color w:val="1D1D1B"/>
        </w:rPr>
        <w:t xml:space="preserve">the </w:t>
      </w:r>
      <w:r w:rsidR="005C55DE">
        <w:rPr>
          <w:b/>
          <w:color w:val="1D1D1B"/>
        </w:rPr>
        <w:t>Local Authority</w:t>
      </w:r>
      <w:r>
        <w:rPr>
          <w:b/>
          <w:color w:val="1D1D1B"/>
          <w:spacing w:val="1"/>
        </w:rPr>
        <w:t xml:space="preserve"> </w:t>
      </w:r>
      <w:r>
        <w:rPr>
          <w:color w:val="1D1D1B"/>
        </w:rPr>
        <w:t>free of charge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upon registering with the Information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Commissioner.</w:t>
      </w:r>
    </w:p>
    <w:p w:rsidR="00D66FA4" w:rsidRDefault="00D66FA4">
      <w:pPr>
        <w:pStyle w:val="BodyText"/>
        <w:rPr>
          <w:sz w:val="14"/>
        </w:rPr>
      </w:pPr>
    </w:p>
    <w:p w:rsidR="00D66FA4" w:rsidRDefault="003B4A3A">
      <w:pPr>
        <w:spacing w:line="225" w:lineRule="auto"/>
        <w:ind w:left="109" w:right="39"/>
        <w:jc w:val="both"/>
        <w:rPr>
          <w:sz w:val="15"/>
        </w:rPr>
      </w:pPr>
      <w:r>
        <w:rPr>
          <w:color w:val="1D1D1B"/>
          <w:sz w:val="15"/>
        </w:rPr>
        <w:t>Copies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of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the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Elections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(Keys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and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Local Authorities) Act 2020 and the</w:t>
      </w:r>
      <w:r>
        <w:rPr>
          <w:color w:val="1D1D1B"/>
          <w:spacing w:val="1"/>
          <w:sz w:val="15"/>
        </w:rPr>
        <w:t xml:space="preserve"> </w:t>
      </w:r>
      <w:r w:rsidR="00A22B98">
        <w:rPr>
          <w:color w:val="1D1D1B"/>
          <w:sz w:val="15"/>
        </w:rPr>
        <w:t>Elections (</w:t>
      </w:r>
      <w:proofErr w:type="spellStart"/>
      <w:r w:rsidR="00A22B98">
        <w:rPr>
          <w:color w:val="1D1D1B"/>
          <w:sz w:val="15"/>
        </w:rPr>
        <w:t>LocalAuthorities</w:t>
      </w:r>
      <w:proofErr w:type="spellEnd"/>
      <w:r>
        <w:rPr>
          <w:color w:val="1D1D1B"/>
          <w:sz w:val="15"/>
        </w:rPr>
        <w:t>) Regulations 2021 are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available from the T</w:t>
      </w:r>
      <w:r>
        <w:rPr>
          <w:b/>
          <w:color w:val="1D1D1B"/>
          <w:sz w:val="15"/>
        </w:rPr>
        <w:t>ynwald Library,</w:t>
      </w:r>
      <w:r>
        <w:rPr>
          <w:b/>
          <w:color w:val="1D1D1B"/>
          <w:spacing w:val="-41"/>
          <w:sz w:val="15"/>
        </w:rPr>
        <w:t xml:space="preserve"> </w:t>
      </w:r>
      <w:r>
        <w:rPr>
          <w:b/>
          <w:color w:val="1D1D1B"/>
          <w:sz w:val="15"/>
        </w:rPr>
        <w:t>Legislative</w:t>
      </w:r>
      <w:r>
        <w:rPr>
          <w:b/>
          <w:color w:val="1D1D1B"/>
          <w:spacing w:val="44"/>
          <w:sz w:val="15"/>
        </w:rPr>
        <w:t xml:space="preserve"> </w:t>
      </w:r>
      <w:r>
        <w:rPr>
          <w:b/>
          <w:color w:val="1D1D1B"/>
          <w:sz w:val="15"/>
        </w:rPr>
        <w:t>Buildings,</w:t>
      </w:r>
      <w:r>
        <w:rPr>
          <w:b/>
          <w:color w:val="1D1D1B"/>
          <w:spacing w:val="44"/>
          <w:sz w:val="15"/>
        </w:rPr>
        <w:t xml:space="preserve"> </w:t>
      </w:r>
      <w:r>
        <w:rPr>
          <w:b/>
          <w:color w:val="1D1D1B"/>
          <w:sz w:val="15"/>
        </w:rPr>
        <w:t>Douglas</w:t>
      </w:r>
      <w:r>
        <w:rPr>
          <w:color w:val="1D1D1B"/>
          <w:sz w:val="15"/>
        </w:rPr>
        <w:t>;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or they can be downloaded from the</w:t>
      </w:r>
      <w:r>
        <w:rPr>
          <w:color w:val="1D1D1B"/>
          <w:spacing w:val="1"/>
          <w:sz w:val="15"/>
        </w:rPr>
        <w:t xml:space="preserve"> </w:t>
      </w:r>
      <w:r w:rsidR="00A22B98">
        <w:rPr>
          <w:color w:val="1D1D1B"/>
          <w:sz w:val="15"/>
        </w:rPr>
        <w:t>Cabinet Office website at</w:t>
      </w:r>
      <w:r>
        <w:rPr>
          <w:b/>
          <w:color w:val="1D1D1B"/>
          <w:sz w:val="15"/>
        </w:rPr>
        <w:t>www.gov.</w:t>
      </w:r>
      <w:r>
        <w:rPr>
          <w:b/>
          <w:color w:val="1D1D1B"/>
          <w:spacing w:val="1"/>
          <w:sz w:val="15"/>
        </w:rPr>
        <w:t xml:space="preserve"> </w:t>
      </w:r>
      <w:proofErr w:type="spellStart"/>
      <w:r>
        <w:rPr>
          <w:b/>
          <w:color w:val="1D1D1B"/>
          <w:sz w:val="15"/>
        </w:rPr>
        <w:t>im</w:t>
      </w:r>
      <w:proofErr w:type="spellEnd"/>
      <w:r>
        <w:rPr>
          <w:b/>
          <w:color w:val="1D1D1B"/>
          <w:sz w:val="15"/>
        </w:rPr>
        <w:t>/elections</w:t>
      </w:r>
      <w:r>
        <w:rPr>
          <w:color w:val="1D1D1B"/>
          <w:sz w:val="15"/>
        </w:rPr>
        <w:t>.</w:t>
      </w:r>
    </w:p>
    <w:p w:rsidR="00D66FA4" w:rsidRDefault="003B4A3A">
      <w:pPr>
        <w:spacing w:before="160"/>
        <w:ind w:left="95" w:right="29"/>
        <w:jc w:val="center"/>
        <w:rPr>
          <w:b/>
          <w:sz w:val="15"/>
        </w:rPr>
      </w:pPr>
      <w:r>
        <w:rPr>
          <w:b/>
          <w:color w:val="1D1D1B"/>
          <w:sz w:val="15"/>
        </w:rPr>
        <w:t>POSTAL</w:t>
      </w:r>
      <w:r>
        <w:rPr>
          <w:b/>
          <w:color w:val="1D1D1B"/>
          <w:spacing w:val="-4"/>
          <w:sz w:val="15"/>
        </w:rPr>
        <w:t xml:space="preserve"> </w:t>
      </w:r>
      <w:r>
        <w:rPr>
          <w:b/>
          <w:color w:val="1D1D1B"/>
          <w:sz w:val="15"/>
        </w:rPr>
        <w:t>VOTERS</w:t>
      </w:r>
    </w:p>
    <w:p w:rsidR="00D66FA4" w:rsidRDefault="00D66FA4">
      <w:pPr>
        <w:pStyle w:val="BodyText"/>
        <w:spacing w:before="11"/>
        <w:rPr>
          <w:b/>
          <w:sz w:val="13"/>
        </w:rPr>
      </w:pPr>
    </w:p>
    <w:p w:rsidR="00D66FA4" w:rsidRDefault="003B4A3A">
      <w:pPr>
        <w:pStyle w:val="BodyText"/>
        <w:spacing w:line="225" w:lineRule="auto"/>
        <w:ind w:left="109" w:right="39"/>
        <w:jc w:val="both"/>
      </w:pPr>
      <w:r>
        <w:rPr>
          <w:color w:val="1D1D1B"/>
        </w:rPr>
        <w:t>The Elections (Keys and Local Author-</w:t>
      </w:r>
      <w:r>
        <w:rPr>
          <w:color w:val="1D1D1B"/>
          <w:spacing w:val="-44"/>
        </w:rPr>
        <w:t xml:space="preserve"> </w:t>
      </w:r>
      <w:proofErr w:type="spellStart"/>
      <w:r>
        <w:rPr>
          <w:color w:val="1D1D1B"/>
        </w:rPr>
        <w:t>ities</w:t>
      </w:r>
      <w:proofErr w:type="spellEnd"/>
      <w:r>
        <w:rPr>
          <w:color w:val="1D1D1B"/>
        </w:rPr>
        <w:t>) Act 2020 provides that a person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who</w:t>
      </w:r>
      <w:r>
        <w:rPr>
          <w:color w:val="1D1D1B"/>
          <w:spacing w:val="25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25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25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entitled</w:t>
      </w:r>
      <w:r>
        <w:rPr>
          <w:color w:val="1D1D1B"/>
          <w:spacing w:val="2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25"/>
        </w:rPr>
        <w:t xml:space="preserve"> </w:t>
      </w:r>
      <w:r>
        <w:rPr>
          <w:color w:val="1D1D1B"/>
        </w:rPr>
        <w:t>vote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at</w:t>
      </w:r>
      <w:r>
        <w:rPr>
          <w:color w:val="1D1D1B"/>
          <w:spacing w:val="-45"/>
        </w:rPr>
        <w:t xml:space="preserve"> </w:t>
      </w:r>
      <w:r>
        <w:rPr>
          <w:color w:val="1D1D1B"/>
          <w:spacing w:val="-1"/>
        </w:rPr>
        <w:t>an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election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may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apply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 w:rsidR="00927BFA">
        <w:rPr>
          <w:color w:val="1D1D1B"/>
        </w:rPr>
        <w:t xml:space="preserve"> Deputy</w:t>
      </w:r>
      <w:r>
        <w:rPr>
          <w:color w:val="1D1D1B"/>
          <w:spacing w:val="-11"/>
        </w:rPr>
        <w:t xml:space="preserve"> </w:t>
      </w:r>
      <w:proofErr w:type="gramStart"/>
      <w:r>
        <w:rPr>
          <w:color w:val="1D1D1B"/>
        </w:rPr>
        <w:t>Returning</w:t>
      </w:r>
      <w:r w:rsidR="00927BFA">
        <w:rPr>
          <w:color w:val="1D1D1B"/>
        </w:rPr>
        <w:t xml:space="preserve"> 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Officer</w:t>
      </w:r>
      <w:proofErr w:type="gramEnd"/>
      <w:r>
        <w:rPr>
          <w:color w:val="1D1D1B"/>
          <w:spacing w:val="-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their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constituency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vote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by</w:t>
      </w:r>
      <w:r w:rsidR="00927BFA">
        <w:rPr>
          <w:color w:val="1D1D1B"/>
        </w:rPr>
        <w:t xml:space="preserve"> 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post.</w:t>
      </w:r>
    </w:p>
    <w:p w:rsidR="00D66FA4" w:rsidRDefault="00D66FA4">
      <w:pPr>
        <w:pStyle w:val="BodyText"/>
        <w:spacing w:before="11"/>
        <w:rPr>
          <w:sz w:val="13"/>
        </w:rPr>
      </w:pPr>
    </w:p>
    <w:p w:rsidR="00D66FA4" w:rsidRDefault="003B4A3A">
      <w:pPr>
        <w:pStyle w:val="BodyText"/>
        <w:spacing w:before="1" w:line="225" w:lineRule="auto"/>
        <w:ind w:left="109" w:right="38"/>
        <w:jc w:val="both"/>
      </w:pPr>
      <w:r>
        <w:rPr>
          <w:color w:val="1D1D1B"/>
        </w:rPr>
        <w:t>Applications to be treated as a postal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voter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made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Application</w:t>
      </w:r>
      <w:r>
        <w:rPr>
          <w:color w:val="1D1D1B"/>
          <w:spacing w:val="-45"/>
        </w:rPr>
        <w:t xml:space="preserve"> </w:t>
      </w:r>
      <w:r>
        <w:rPr>
          <w:color w:val="1D1D1B"/>
        </w:rPr>
        <w:t>for a Postal Vote form, which must be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submitted to the relevant Returning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Officer:</w:t>
      </w:r>
    </w:p>
    <w:p w:rsidR="00D66FA4" w:rsidRDefault="00D66FA4">
      <w:pPr>
        <w:pStyle w:val="BodyText"/>
        <w:rPr>
          <w:sz w:val="14"/>
        </w:rPr>
      </w:pPr>
    </w:p>
    <w:p w:rsidR="00D66FA4" w:rsidRDefault="003B4A3A">
      <w:pPr>
        <w:pStyle w:val="ListParagraph"/>
        <w:numPr>
          <w:ilvl w:val="0"/>
          <w:numId w:val="6"/>
        </w:numPr>
        <w:tabs>
          <w:tab w:val="left" w:pos="225"/>
        </w:tabs>
        <w:spacing w:line="225" w:lineRule="auto"/>
        <w:ind w:right="206" w:hanging="132"/>
        <w:rPr>
          <w:sz w:val="15"/>
        </w:rPr>
      </w:pPr>
      <w:r>
        <w:rPr>
          <w:color w:val="1D1D1B"/>
          <w:sz w:val="15"/>
        </w:rPr>
        <w:t>If the postal ballot paper is to be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marked within the Isle of Man –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 xml:space="preserve">not later than </w:t>
      </w:r>
      <w:r w:rsidR="00572BD3">
        <w:rPr>
          <w:b/>
          <w:color w:val="1D1D1B"/>
          <w:sz w:val="15"/>
        </w:rPr>
        <w:t>13</w:t>
      </w:r>
      <w:r w:rsidR="005C55DE">
        <w:rPr>
          <w:b/>
          <w:color w:val="1D1D1B"/>
          <w:sz w:val="15"/>
        </w:rPr>
        <w:t xml:space="preserve"> March 2023</w:t>
      </w:r>
      <w:r>
        <w:rPr>
          <w:color w:val="1D1D1B"/>
          <w:sz w:val="15"/>
        </w:rPr>
        <w:t>;</w:t>
      </w:r>
    </w:p>
    <w:p w:rsidR="00D66FA4" w:rsidRDefault="00D66FA4">
      <w:pPr>
        <w:pStyle w:val="BodyText"/>
        <w:rPr>
          <w:sz w:val="14"/>
        </w:rPr>
      </w:pPr>
    </w:p>
    <w:p w:rsidR="00D66FA4" w:rsidRDefault="003B4A3A">
      <w:pPr>
        <w:pStyle w:val="ListParagraph"/>
        <w:numPr>
          <w:ilvl w:val="0"/>
          <w:numId w:val="6"/>
        </w:numPr>
        <w:tabs>
          <w:tab w:val="left" w:pos="225"/>
        </w:tabs>
        <w:spacing w:line="225" w:lineRule="auto"/>
        <w:ind w:left="197" w:right="153" w:hanging="88"/>
        <w:rPr>
          <w:sz w:val="15"/>
        </w:rPr>
      </w:pPr>
      <w:r>
        <w:rPr>
          <w:color w:val="1D1D1B"/>
          <w:sz w:val="15"/>
        </w:rPr>
        <w:t>If the postal ballot paper is to be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marked within the British Isles, but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outside the Isle of Man – not later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 xml:space="preserve">than </w:t>
      </w:r>
      <w:r w:rsidR="005C55DE">
        <w:rPr>
          <w:b/>
          <w:color w:val="1D1D1B"/>
          <w:sz w:val="15"/>
        </w:rPr>
        <w:t>0</w:t>
      </w:r>
      <w:r w:rsidR="00572BD3">
        <w:rPr>
          <w:b/>
          <w:color w:val="1D1D1B"/>
          <w:sz w:val="15"/>
        </w:rPr>
        <w:t>7</w:t>
      </w:r>
      <w:r w:rsidR="005C55DE">
        <w:rPr>
          <w:b/>
          <w:color w:val="1D1D1B"/>
          <w:sz w:val="15"/>
        </w:rPr>
        <w:t xml:space="preserve"> March 2023</w:t>
      </w:r>
      <w:r>
        <w:rPr>
          <w:b/>
          <w:color w:val="1D1D1B"/>
          <w:sz w:val="15"/>
        </w:rPr>
        <w:t>;</w:t>
      </w:r>
    </w:p>
    <w:p w:rsidR="00D66FA4" w:rsidRDefault="00D66FA4">
      <w:pPr>
        <w:pStyle w:val="BodyText"/>
        <w:rPr>
          <w:sz w:val="14"/>
        </w:rPr>
      </w:pPr>
    </w:p>
    <w:p w:rsidR="00D66FA4" w:rsidRDefault="003B4A3A">
      <w:pPr>
        <w:pStyle w:val="ListParagraph"/>
        <w:numPr>
          <w:ilvl w:val="0"/>
          <w:numId w:val="6"/>
        </w:numPr>
        <w:tabs>
          <w:tab w:val="left" w:pos="225"/>
        </w:tabs>
        <w:spacing w:line="225" w:lineRule="auto"/>
        <w:ind w:right="157" w:hanging="132"/>
        <w:rPr>
          <w:sz w:val="15"/>
        </w:rPr>
      </w:pPr>
      <w:r>
        <w:rPr>
          <w:color w:val="1D1D1B"/>
          <w:sz w:val="15"/>
        </w:rPr>
        <w:t>If the postal ballot paper is to be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marked overseas (outside the Isle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of Man and the British Isles) – not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 xml:space="preserve">later than </w:t>
      </w:r>
      <w:r w:rsidR="005C55DE">
        <w:rPr>
          <w:b/>
          <w:color w:val="1D1D1B"/>
          <w:sz w:val="15"/>
        </w:rPr>
        <w:t>2</w:t>
      </w:r>
      <w:r w:rsidR="00572BD3">
        <w:rPr>
          <w:b/>
          <w:color w:val="1D1D1B"/>
          <w:sz w:val="15"/>
        </w:rPr>
        <w:t>6</w:t>
      </w:r>
      <w:r w:rsidR="005C55DE">
        <w:rPr>
          <w:b/>
          <w:color w:val="1D1D1B"/>
          <w:sz w:val="15"/>
        </w:rPr>
        <w:t xml:space="preserve"> February 2023</w:t>
      </w:r>
      <w:r>
        <w:rPr>
          <w:b/>
          <w:color w:val="1D1D1B"/>
          <w:sz w:val="15"/>
        </w:rPr>
        <w:t>.</w:t>
      </w:r>
    </w:p>
    <w:p w:rsidR="00A22B98" w:rsidRDefault="003B4A3A">
      <w:pPr>
        <w:spacing w:before="77" w:line="225" w:lineRule="auto"/>
        <w:ind w:left="109" w:right="38"/>
        <w:jc w:val="both"/>
      </w:pPr>
      <w:r>
        <w:br w:type="column"/>
      </w:r>
    </w:p>
    <w:p w:rsidR="00A22B98" w:rsidRDefault="00A22B98">
      <w:pPr>
        <w:spacing w:before="77" w:line="225" w:lineRule="auto"/>
        <w:ind w:left="109" w:right="38"/>
        <w:jc w:val="both"/>
        <w:rPr>
          <w:color w:val="1D1D1B"/>
          <w:sz w:val="15"/>
        </w:rPr>
      </w:pPr>
    </w:p>
    <w:p w:rsidR="00D66FA4" w:rsidRDefault="003B4A3A">
      <w:pPr>
        <w:spacing w:before="77" w:line="225" w:lineRule="auto"/>
        <w:ind w:left="109" w:right="38"/>
        <w:jc w:val="both"/>
        <w:rPr>
          <w:sz w:val="15"/>
        </w:rPr>
      </w:pPr>
      <w:r>
        <w:rPr>
          <w:color w:val="1D1D1B"/>
          <w:sz w:val="15"/>
        </w:rPr>
        <w:t>Application forms are available from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the</w:t>
      </w:r>
      <w:r>
        <w:rPr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Crown</w:t>
      </w:r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and</w:t>
      </w:r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Elections</w:t>
      </w:r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Unit,</w:t>
      </w:r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Cabinet Office, Third Floor, Gov-</w:t>
      </w:r>
      <w:r>
        <w:rPr>
          <w:b/>
          <w:color w:val="1D1D1B"/>
          <w:spacing w:val="1"/>
          <w:sz w:val="15"/>
        </w:rPr>
        <w:t xml:space="preserve"> </w:t>
      </w:r>
      <w:proofErr w:type="spellStart"/>
      <w:r>
        <w:rPr>
          <w:b/>
          <w:color w:val="1D1D1B"/>
          <w:sz w:val="15"/>
        </w:rPr>
        <w:t>ernment</w:t>
      </w:r>
      <w:proofErr w:type="spellEnd"/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Office,</w:t>
      </w:r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Bucks</w:t>
      </w:r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Road,</w:t>
      </w:r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Douglas</w:t>
      </w:r>
      <w:r>
        <w:rPr>
          <w:color w:val="1D1D1B"/>
          <w:sz w:val="15"/>
        </w:rPr>
        <w:t>;</w:t>
      </w:r>
      <w:r>
        <w:rPr>
          <w:color w:val="1D1D1B"/>
          <w:spacing w:val="-5"/>
          <w:sz w:val="15"/>
        </w:rPr>
        <w:t xml:space="preserve"> </w:t>
      </w:r>
      <w:r>
        <w:rPr>
          <w:color w:val="1D1D1B"/>
          <w:sz w:val="15"/>
        </w:rPr>
        <w:t>or</w:t>
      </w:r>
      <w:r>
        <w:rPr>
          <w:color w:val="1D1D1B"/>
          <w:spacing w:val="-5"/>
          <w:sz w:val="15"/>
        </w:rPr>
        <w:t xml:space="preserve"> </w:t>
      </w:r>
      <w:r>
        <w:rPr>
          <w:color w:val="1D1D1B"/>
          <w:sz w:val="15"/>
        </w:rPr>
        <w:t>can</w:t>
      </w:r>
      <w:r>
        <w:rPr>
          <w:color w:val="1D1D1B"/>
          <w:spacing w:val="-5"/>
          <w:sz w:val="15"/>
        </w:rPr>
        <w:t xml:space="preserve"> </w:t>
      </w:r>
      <w:r>
        <w:rPr>
          <w:color w:val="1D1D1B"/>
          <w:sz w:val="15"/>
        </w:rPr>
        <w:t>be</w:t>
      </w:r>
      <w:r>
        <w:rPr>
          <w:color w:val="1D1D1B"/>
          <w:spacing w:val="-5"/>
          <w:sz w:val="15"/>
        </w:rPr>
        <w:t xml:space="preserve"> </w:t>
      </w:r>
      <w:r>
        <w:rPr>
          <w:color w:val="1D1D1B"/>
          <w:sz w:val="15"/>
        </w:rPr>
        <w:t>downloaded</w:t>
      </w:r>
      <w:r>
        <w:rPr>
          <w:color w:val="1D1D1B"/>
          <w:spacing w:val="-5"/>
          <w:sz w:val="15"/>
        </w:rPr>
        <w:t xml:space="preserve"> </w:t>
      </w:r>
      <w:r>
        <w:rPr>
          <w:color w:val="1D1D1B"/>
          <w:sz w:val="15"/>
        </w:rPr>
        <w:t>from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 xml:space="preserve">the Cabinet Office website at </w:t>
      </w:r>
      <w:hyperlink r:id="rId8">
        <w:r>
          <w:rPr>
            <w:b/>
            <w:color w:val="1D1D1B"/>
            <w:sz w:val="15"/>
          </w:rPr>
          <w:t>www.</w:t>
        </w:r>
      </w:hyperlink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gov.im/elections</w:t>
      </w:r>
      <w:r>
        <w:rPr>
          <w:color w:val="1D1D1B"/>
          <w:sz w:val="15"/>
        </w:rPr>
        <w:t>.</w:t>
      </w:r>
    </w:p>
    <w:p w:rsidR="00D66FA4" w:rsidRDefault="003B4A3A">
      <w:pPr>
        <w:spacing w:before="159"/>
        <w:ind w:left="836"/>
        <w:rPr>
          <w:b/>
          <w:sz w:val="15"/>
        </w:rPr>
      </w:pPr>
      <w:r>
        <w:rPr>
          <w:b/>
          <w:color w:val="1D1D1B"/>
          <w:sz w:val="15"/>
        </w:rPr>
        <w:t>PROXY</w:t>
      </w:r>
      <w:r>
        <w:rPr>
          <w:b/>
          <w:color w:val="1D1D1B"/>
          <w:spacing w:val="-3"/>
          <w:sz w:val="15"/>
        </w:rPr>
        <w:t xml:space="preserve"> </w:t>
      </w:r>
      <w:r>
        <w:rPr>
          <w:b/>
          <w:color w:val="1D1D1B"/>
          <w:sz w:val="15"/>
        </w:rPr>
        <w:t>VOTES</w:t>
      </w:r>
    </w:p>
    <w:p w:rsidR="00D66FA4" w:rsidRDefault="00D66FA4">
      <w:pPr>
        <w:pStyle w:val="BodyText"/>
        <w:spacing w:before="11"/>
        <w:rPr>
          <w:b/>
          <w:sz w:val="13"/>
        </w:rPr>
      </w:pPr>
    </w:p>
    <w:p w:rsidR="00D66FA4" w:rsidRPr="005478A4" w:rsidRDefault="003B4A3A">
      <w:pPr>
        <w:spacing w:line="225" w:lineRule="auto"/>
        <w:ind w:left="109" w:right="28"/>
        <w:rPr>
          <w:b/>
          <w:sz w:val="15"/>
        </w:rPr>
      </w:pPr>
      <w:r>
        <w:rPr>
          <w:color w:val="1D1D1B"/>
          <w:sz w:val="15"/>
        </w:rPr>
        <w:t>A</w:t>
      </w:r>
      <w:r>
        <w:rPr>
          <w:color w:val="1D1D1B"/>
          <w:spacing w:val="9"/>
          <w:sz w:val="15"/>
        </w:rPr>
        <w:t xml:space="preserve"> </w:t>
      </w:r>
      <w:r>
        <w:rPr>
          <w:color w:val="1D1D1B"/>
          <w:sz w:val="15"/>
        </w:rPr>
        <w:t>person</w:t>
      </w:r>
      <w:r>
        <w:rPr>
          <w:color w:val="1D1D1B"/>
          <w:spacing w:val="10"/>
          <w:sz w:val="15"/>
        </w:rPr>
        <w:t xml:space="preserve"> </w:t>
      </w:r>
      <w:r>
        <w:rPr>
          <w:color w:val="1D1D1B"/>
          <w:sz w:val="15"/>
        </w:rPr>
        <w:t>entitled</w:t>
      </w:r>
      <w:r>
        <w:rPr>
          <w:color w:val="1D1D1B"/>
          <w:spacing w:val="10"/>
          <w:sz w:val="15"/>
        </w:rPr>
        <w:t xml:space="preserve"> </w:t>
      </w:r>
      <w:r>
        <w:rPr>
          <w:color w:val="1D1D1B"/>
          <w:sz w:val="15"/>
        </w:rPr>
        <w:t>to</w:t>
      </w:r>
      <w:r>
        <w:rPr>
          <w:color w:val="1D1D1B"/>
          <w:spacing w:val="10"/>
          <w:sz w:val="15"/>
        </w:rPr>
        <w:t xml:space="preserve"> </w:t>
      </w:r>
      <w:r>
        <w:rPr>
          <w:color w:val="1D1D1B"/>
          <w:sz w:val="15"/>
        </w:rPr>
        <w:t>vote</w:t>
      </w:r>
      <w:r>
        <w:rPr>
          <w:color w:val="1D1D1B"/>
          <w:spacing w:val="10"/>
          <w:sz w:val="15"/>
        </w:rPr>
        <w:t xml:space="preserve"> </w:t>
      </w:r>
      <w:r>
        <w:rPr>
          <w:color w:val="1D1D1B"/>
          <w:sz w:val="15"/>
        </w:rPr>
        <w:t>at</w:t>
      </w:r>
      <w:r>
        <w:rPr>
          <w:color w:val="1D1D1B"/>
          <w:spacing w:val="10"/>
          <w:sz w:val="15"/>
        </w:rPr>
        <w:t xml:space="preserve"> </w:t>
      </w:r>
      <w:r>
        <w:rPr>
          <w:color w:val="1D1D1B"/>
          <w:sz w:val="15"/>
        </w:rPr>
        <w:t>the</w:t>
      </w:r>
      <w:r>
        <w:rPr>
          <w:color w:val="1D1D1B"/>
          <w:spacing w:val="10"/>
          <w:sz w:val="15"/>
        </w:rPr>
        <w:t xml:space="preserve"> </w:t>
      </w:r>
      <w:proofErr w:type="spellStart"/>
      <w:r>
        <w:rPr>
          <w:color w:val="1D1D1B"/>
          <w:sz w:val="15"/>
        </w:rPr>
        <w:t>elec</w:t>
      </w:r>
      <w:proofErr w:type="spellEnd"/>
      <w:r>
        <w:rPr>
          <w:color w:val="1D1D1B"/>
          <w:sz w:val="15"/>
        </w:rPr>
        <w:t>-</w:t>
      </w:r>
      <w:r>
        <w:rPr>
          <w:color w:val="1D1D1B"/>
          <w:spacing w:val="-44"/>
          <w:sz w:val="15"/>
        </w:rPr>
        <w:t xml:space="preserve"> </w:t>
      </w:r>
      <w:proofErr w:type="spellStart"/>
      <w:r>
        <w:rPr>
          <w:color w:val="1D1D1B"/>
          <w:sz w:val="15"/>
        </w:rPr>
        <w:t>tion</w:t>
      </w:r>
      <w:proofErr w:type="spellEnd"/>
      <w:r>
        <w:rPr>
          <w:color w:val="1D1D1B"/>
          <w:spacing w:val="15"/>
          <w:sz w:val="15"/>
        </w:rPr>
        <w:t xml:space="preserve"> </w:t>
      </w:r>
      <w:r>
        <w:rPr>
          <w:color w:val="1D1D1B"/>
          <w:sz w:val="15"/>
        </w:rPr>
        <w:t>but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who</w:t>
      </w:r>
      <w:r>
        <w:rPr>
          <w:color w:val="1D1D1B"/>
          <w:spacing w:val="15"/>
          <w:sz w:val="15"/>
        </w:rPr>
        <w:t xml:space="preserve"> </w:t>
      </w:r>
      <w:r>
        <w:rPr>
          <w:color w:val="1D1D1B"/>
          <w:sz w:val="15"/>
        </w:rPr>
        <w:t>cannot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do</w:t>
      </w:r>
      <w:r>
        <w:rPr>
          <w:color w:val="1D1D1B"/>
          <w:spacing w:val="15"/>
          <w:sz w:val="15"/>
        </w:rPr>
        <w:t xml:space="preserve"> </w:t>
      </w:r>
      <w:r>
        <w:rPr>
          <w:color w:val="1D1D1B"/>
          <w:sz w:val="15"/>
        </w:rPr>
        <w:t>so</w:t>
      </w:r>
      <w:r>
        <w:rPr>
          <w:color w:val="1D1D1B"/>
          <w:spacing w:val="15"/>
          <w:sz w:val="15"/>
        </w:rPr>
        <w:t xml:space="preserve"> </w:t>
      </w:r>
      <w:r>
        <w:rPr>
          <w:color w:val="1D1D1B"/>
          <w:sz w:val="15"/>
        </w:rPr>
        <w:t>in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person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at</w:t>
      </w:r>
      <w:r>
        <w:rPr>
          <w:color w:val="1D1D1B"/>
          <w:spacing w:val="23"/>
          <w:sz w:val="15"/>
        </w:rPr>
        <w:t xml:space="preserve"> </w:t>
      </w:r>
      <w:r>
        <w:rPr>
          <w:color w:val="1D1D1B"/>
          <w:sz w:val="15"/>
        </w:rPr>
        <w:t>a</w:t>
      </w:r>
      <w:r>
        <w:rPr>
          <w:color w:val="1D1D1B"/>
          <w:spacing w:val="24"/>
          <w:sz w:val="15"/>
        </w:rPr>
        <w:t xml:space="preserve"> </w:t>
      </w:r>
      <w:r>
        <w:rPr>
          <w:color w:val="1D1D1B"/>
          <w:sz w:val="15"/>
        </w:rPr>
        <w:t>polling</w:t>
      </w:r>
      <w:r>
        <w:rPr>
          <w:color w:val="1D1D1B"/>
          <w:spacing w:val="24"/>
          <w:sz w:val="15"/>
        </w:rPr>
        <w:t xml:space="preserve"> </w:t>
      </w:r>
      <w:r>
        <w:rPr>
          <w:color w:val="1D1D1B"/>
          <w:sz w:val="15"/>
        </w:rPr>
        <w:t>station</w:t>
      </w:r>
      <w:r>
        <w:rPr>
          <w:color w:val="1D1D1B"/>
          <w:spacing w:val="24"/>
          <w:sz w:val="15"/>
        </w:rPr>
        <w:t xml:space="preserve"> </w:t>
      </w:r>
      <w:r>
        <w:rPr>
          <w:color w:val="1D1D1B"/>
          <w:sz w:val="15"/>
        </w:rPr>
        <w:t>or</w:t>
      </w:r>
      <w:r>
        <w:rPr>
          <w:color w:val="1D1D1B"/>
          <w:spacing w:val="24"/>
          <w:sz w:val="15"/>
        </w:rPr>
        <w:t xml:space="preserve"> </w:t>
      </w:r>
      <w:r>
        <w:rPr>
          <w:color w:val="1D1D1B"/>
          <w:sz w:val="15"/>
        </w:rPr>
        <w:t>by</w:t>
      </w:r>
      <w:r>
        <w:rPr>
          <w:color w:val="1D1D1B"/>
          <w:spacing w:val="24"/>
          <w:sz w:val="15"/>
        </w:rPr>
        <w:t xml:space="preserve"> </w:t>
      </w:r>
      <w:r>
        <w:rPr>
          <w:color w:val="1D1D1B"/>
          <w:sz w:val="15"/>
        </w:rPr>
        <w:t>casting</w:t>
      </w:r>
      <w:r>
        <w:rPr>
          <w:color w:val="1D1D1B"/>
          <w:spacing w:val="24"/>
          <w:sz w:val="15"/>
        </w:rPr>
        <w:t xml:space="preserve"> </w:t>
      </w:r>
      <w:r>
        <w:rPr>
          <w:color w:val="1D1D1B"/>
          <w:sz w:val="15"/>
        </w:rPr>
        <w:t>an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advance</w:t>
      </w:r>
      <w:r>
        <w:rPr>
          <w:color w:val="1D1D1B"/>
          <w:spacing w:val="18"/>
          <w:sz w:val="15"/>
        </w:rPr>
        <w:t xml:space="preserve"> </w:t>
      </w:r>
      <w:r>
        <w:rPr>
          <w:color w:val="1D1D1B"/>
          <w:sz w:val="15"/>
        </w:rPr>
        <w:t>vote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by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post,</w:t>
      </w:r>
      <w:r>
        <w:rPr>
          <w:color w:val="1D1D1B"/>
          <w:spacing w:val="18"/>
          <w:sz w:val="15"/>
        </w:rPr>
        <w:t xml:space="preserve"> </w:t>
      </w:r>
      <w:r>
        <w:rPr>
          <w:color w:val="1D1D1B"/>
          <w:sz w:val="15"/>
        </w:rPr>
        <w:t>can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appoint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a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proxy to vote on their behalf. Anyone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who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wishes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a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proxy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to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be</w:t>
      </w:r>
      <w:r>
        <w:rPr>
          <w:color w:val="1D1D1B"/>
          <w:spacing w:val="19"/>
          <w:sz w:val="15"/>
        </w:rPr>
        <w:t xml:space="preserve"> </w:t>
      </w:r>
      <w:r>
        <w:rPr>
          <w:color w:val="1D1D1B"/>
          <w:sz w:val="15"/>
        </w:rPr>
        <w:t>appointed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to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vote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for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him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or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her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must</w:t>
      </w:r>
      <w:r>
        <w:rPr>
          <w:color w:val="1D1D1B"/>
          <w:spacing w:val="17"/>
          <w:sz w:val="15"/>
        </w:rPr>
        <w:t xml:space="preserve"> </w:t>
      </w:r>
      <w:r>
        <w:rPr>
          <w:color w:val="1D1D1B"/>
          <w:sz w:val="15"/>
        </w:rPr>
        <w:t>apply</w:t>
      </w:r>
      <w:r>
        <w:rPr>
          <w:color w:val="1D1D1B"/>
          <w:spacing w:val="16"/>
          <w:sz w:val="15"/>
        </w:rPr>
        <w:t xml:space="preserve"> </w:t>
      </w:r>
      <w:r>
        <w:rPr>
          <w:color w:val="1D1D1B"/>
          <w:sz w:val="15"/>
        </w:rPr>
        <w:t>to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the</w:t>
      </w:r>
      <w:r>
        <w:rPr>
          <w:color w:val="1D1D1B"/>
          <w:spacing w:val="26"/>
          <w:sz w:val="15"/>
        </w:rPr>
        <w:t xml:space="preserve"> </w:t>
      </w:r>
      <w:r>
        <w:rPr>
          <w:color w:val="1D1D1B"/>
          <w:sz w:val="15"/>
        </w:rPr>
        <w:t>E</w:t>
      </w:r>
      <w:r>
        <w:rPr>
          <w:b/>
          <w:color w:val="1D1D1B"/>
          <w:sz w:val="15"/>
        </w:rPr>
        <w:t>lectoral</w:t>
      </w:r>
      <w:r>
        <w:rPr>
          <w:b/>
          <w:color w:val="1D1D1B"/>
          <w:spacing w:val="24"/>
          <w:sz w:val="15"/>
        </w:rPr>
        <w:t xml:space="preserve"> </w:t>
      </w:r>
      <w:r>
        <w:rPr>
          <w:b/>
          <w:color w:val="1D1D1B"/>
          <w:sz w:val="15"/>
        </w:rPr>
        <w:t>Registration</w:t>
      </w:r>
      <w:r>
        <w:rPr>
          <w:b/>
          <w:color w:val="1D1D1B"/>
          <w:spacing w:val="24"/>
          <w:sz w:val="15"/>
        </w:rPr>
        <w:t xml:space="preserve"> </w:t>
      </w:r>
      <w:r>
        <w:rPr>
          <w:b/>
          <w:color w:val="1D1D1B"/>
          <w:sz w:val="15"/>
        </w:rPr>
        <w:t>Of-</w:t>
      </w:r>
      <w:r>
        <w:rPr>
          <w:b/>
          <w:color w:val="1D1D1B"/>
          <w:spacing w:val="-41"/>
          <w:sz w:val="15"/>
        </w:rPr>
        <w:t xml:space="preserve"> </w:t>
      </w:r>
      <w:proofErr w:type="spellStart"/>
      <w:r>
        <w:rPr>
          <w:b/>
          <w:color w:val="1D1D1B"/>
          <w:sz w:val="15"/>
        </w:rPr>
        <w:t>ficer</w:t>
      </w:r>
      <w:proofErr w:type="spellEnd"/>
      <w:r>
        <w:rPr>
          <w:b/>
          <w:color w:val="1D1D1B"/>
          <w:sz w:val="15"/>
        </w:rPr>
        <w:t>,</w:t>
      </w:r>
      <w:r>
        <w:rPr>
          <w:b/>
          <w:color w:val="1D1D1B"/>
          <w:spacing w:val="12"/>
          <w:sz w:val="15"/>
        </w:rPr>
        <w:t xml:space="preserve"> </w:t>
      </w:r>
      <w:r>
        <w:rPr>
          <w:b/>
          <w:color w:val="1D1D1B"/>
          <w:sz w:val="15"/>
        </w:rPr>
        <w:t>Cabinet</w:t>
      </w:r>
      <w:r>
        <w:rPr>
          <w:b/>
          <w:color w:val="1D1D1B"/>
          <w:spacing w:val="13"/>
          <w:sz w:val="15"/>
        </w:rPr>
        <w:t xml:space="preserve"> </w:t>
      </w:r>
      <w:r>
        <w:rPr>
          <w:b/>
          <w:color w:val="1D1D1B"/>
          <w:sz w:val="15"/>
        </w:rPr>
        <w:t>Office,</w:t>
      </w:r>
      <w:r>
        <w:rPr>
          <w:b/>
          <w:color w:val="1D1D1B"/>
          <w:spacing w:val="13"/>
          <w:sz w:val="15"/>
        </w:rPr>
        <w:t xml:space="preserve"> </w:t>
      </w:r>
      <w:r>
        <w:rPr>
          <w:b/>
          <w:color w:val="1D1D1B"/>
          <w:sz w:val="15"/>
        </w:rPr>
        <w:t>Third</w:t>
      </w:r>
      <w:r>
        <w:rPr>
          <w:b/>
          <w:color w:val="1D1D1B"/>
          <w:spacing w:val="13"/>
          <w:sz w:val="15"/>
        </w:rPr>
        <w:t xml:space="preserve"> </w:t>
      </w:r>
      <w:r>
        <w:rPr>
          <w:b/>
          <w:color w:val="1D1D1B"/>
          <w:sz w:val="15"/>
        </w:rPr>
        <w:t>Floor,</w:t>
      </w:r>
      <w:r>
        <w:rPr>
          <w:b/>
          <w:color w:val="1D1D1B"/>
          <w:spacing w:val="-41"/>
          <w:sz w:val="15"/>
        </w:rPr>
        <w:t xml:space="preserve"> </w:t>
      </w:r>
      <w:r>
        <w:rPr>
          <w:b/>
          <w:color w:val="1D1D1B"/>
          <w:sz w:val="15"/>
        </w:rPr>
        <w:t>Government</w:t>
      </w:r>
      <w:r>
        <w:rPr>
          <w:b/>
          <w:color w:val="1D1D1B"/>
          <w:spacing w:val="23"/>
          <w:sz w:val="15"/>
        </w:rPr>
        <w:t xml:space="preserve"> </w:t>
      </w:r>
      <w:r>
        <w:rPr>
          <w:b/>
          <w:color w:val="1D1D1B"/>
          <w:sz w:val="15"/>
        </w:rPr>
        <w:t>Office,</w:t>
      </w:r>
      <w:r>
        <w:rPr>
          <w:b/>
          <w:color w:val="1D1D1B"/>
          <w:spacing w:val="23"/>
          <w:sz w:val="15"/>
        </w:rPr>
        <w:t xml:space="preserve"> </w:t>
      </w:r>
      <w:r>
        <w:rPr>
          <w:b/>
          <w:color w:val="1D1D1B"/>
          <w:sz w:val="15"/>
        </w:rPr>
        <w:t>Bucks</w:t>
      </w:r>
      <w:r>
        <w:rPr>
          <w:b/>
          <w:color w:val="1D1D1B"/>
          <w:spacing w:val="23"/>
          <w:sz w:val="15"/>
        </w:rPr>
        <w:t xml:space="preserve"> </w:t>
      </w:r>
      <w:r>
        <w:rPr>
          <w:b/>
          <w:color w:val="1D1D1B"/>
          <w:sz w:val="15"/>
        </w:rPr>
        <w:t>Road,</w:t>
      </w:r>
      <w:r>
        <w:rPr>
          <w:b/>
          <w:color w:val="1D1D1B"/>
          <w:spacing w:val="-41"/>
          <w:sz w:val="15"/>
        </w:rPr>
        <w:t xml:space="preserve"> </w:t>
      </w:r>
      <w:r>
        <w:rPr>
          <w:b/>
          <w:color w:val="1D1D1B"/>
          <w:sz w:val="15"/>
        </w:rPr>
        <w:t>Douglas, Isle</w:t>
      </w:r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of Man,</w:t>
      </w:r>
      <w:r>
        <w:rPr>
          <w:b/>
          <w:color w:val="1D1D1B"/>
          <w:spacing w:val="1"/>
          <w:sz w:val="15"/>
        </w:rPr>
        <w:t xml:space="preserve"> </w:t>
      </w:r>
      <w:r>
        <w:rPr>
          <w:b/>
          <w:color w:val="1D1D1B"/>
          <w:sz w:val="15"/>
        </w:rPr>
        <w:t>IM1 3PN</w:t>
      </w:r>
      <w:r>
        <w:rPr>
          <w:b/>
          <w:color w:val="1D1D1B"/>
          <w:spacing w:val="6"/>
          <w:sz w:val="15"/>
        </w:rPr>
        <w:t xml:space="preserve"> </w:t>
      </w:r>
      <w:r>
        <w:rPr>
          <w:color w:val="1D1D1B"/>
          <w:sz w:val="15"/>
        </w:rPr>
        <w:t>on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an</w:t>
      </w:r>
      <w:r>
        <w:rPr>
          <w:color w:val="1D1D1B"/>
          <w:spacing w:val="5"/>
          <w:sz w:val="15"/>
        </w:rPr>
        <w:t xml:space="preserve"> </w:t>
      </w:r>
      <w:r>
        <w:rPr>
          <w:color w:val="1D1D1B"/>
          <w:sz w:val="15"/>
        </w:rPr>
        <w:t>Application</w:t>
      </w:r>
      <w:r>
        <w:rPr>
          <w:color w:val="1D1D1B"/>
          <w:spacing w:val="5"/>
          <w:sz w:val="15"/>
        </w:rPr>
        <w:t xml:space="preserve"> </w:t>
      </w:r>
      <w:r>
        <w:rPr>
          <w:color w:val="1D1D1B"/>
          <w:sz w:val="15"/>
        </w:rPr>
        <w:t>for</w:t>
      </w:r>
      <w:r>
        <w:rPr>
          <w:color w:val="1D1D1B"/>
          <w:spacing w:val="5"/>
          <w:sz w:val="15"/>
        </w:rPr>
        <w:t xml:space="preserve"> </w:t>
      </w:r>
      <w:r>
        <w:rPr>
          <w:color w:val="1D1D1B"/>
          <w:sz w:val="15"/>
        </w:rPr>
        <w:t>the</w:t>
      </w:r>
      <w:r>
        <w:rPr>
          <w:color w:val="1D1D1B"/>
          <w:spacing w:val="5"/>
          <w:sz w:val="15"/>
        </w:rPr>
        <w:t xml:space="preserve"> </w:t>
      </w:r>
      <w:r>
        <w:rPr>
          <w:color w:val="1D1D1B"/>
          <w:sz w:val="15"/>
        </w:rPr>
        <w:t>Appointment</w:t>
      </w:r>
      <w:r>
        <w:rPr>
          <w:color w:val="1D1D1B"/>
          <w:spacing w:val="6"/>
          <w:sz w:val="15"/>
        </w:rPr>
        <w:t xml:space="preserve"> </w:t>
      </w:r>
      <w:r>
        <w:rPr>
          <w:color w:val="1D1D1B"/>
          <w:sz w:val="15"/>
        </w:rPr>
        <w:t>of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a</w:t>
      </w:r>
      <w:r>
        <w:rPr>
          <w:color w:val="1D1D1B"/>
          <w:spacing w:val="17"/>
          <w:sz w:val="15"/>
        </w:rPr>
        <w:t xml:space="preserve"> </w:t>
      </w:r>
      <w:r>
        <w:rPr>
          <w:color w:val="1D1D1B"/>
          <w:sz w:val="15"/>
        </w:rPr>
        <w:t>Proxy</w:t>
      </w:r>
      <w:r>
        <w:rPr>
          <w:color w:val="1D1D1B"/>
          <w:spacing w:val="18"/>
          <w:sz w:val="15"/>
        </w:rPr>
        <w:t xml:space="preserve"> </w:t>
      </w:r>
      <w:r>
        <w:rPr>
          <w:color w:val="1D1D1B"/>
          <w:sz w:val="15"/>
        </w:rPr>
        <w:t>form</w:t>
      </w:r>
      <w:r>
        <w:rPr>
          <w:color w:val="1D1D1B"/>
          <w:spacing w:val="17"/>
          <w:sz w:val="15"/>
        </w:rPr>
        <w:t xml:space="preserve"> </w:t>
      </w:r>
      <w:r>
        <w:rPr>
          <w:color w:val="1D1D1B"/>
          <w:sz w:val="15"/>
        </w:rPr>
        <w:t>not</w:t>
      </w:r>
      <w:r>
        <w:rPr>
          <w:color w:val="1D1D1B"/>
          <w:spacing w:val="18"/>
          <w:sz w:val="15"/>
        </w:rPr>
        <w:t xml:space="preserve"> </w:t>
      </w:r>
      <w:r>
        <w:rPr>
          <w:color w:val="1D1D1B"/>
          <w:sz w:val="15"/>
        </w:rPr>
        <w:t>later</w:t>
      </w:r>
      <w:r>
        <w:rPr>
          <w:color w:val="1D1D1B"/>
          <w:spacing w:val="18"/>
          <w:sz w:val="15"/>
        </w:rPr>
        <w:t xml:space="preserve"> </w:t>
      </w:r>
      <w:r>
        <w:rPr>
          <w:color w:val="1D1D1B"/>
          <w:sz w:val="15"/>
        </w:rPr>
        <w:t>than</w:t>
      </w:r>
      <w:r>
        <w:rPr>
          <w:color w:val="1D1D1B"/>
          <w:spacing w:val="16"/>
          <w:sz w:val="15"/>
        </w:rPr>
        <w:t xml:space="preserve"> </w:t>
      </w:r>
      <w:r>
        <w:rPr>
          <w:b/>
          <w:color w:val="1D1D1B"/>
          <w:sz w:val="15"/>
        </w:rPr>
        <w:t>5pm</w:t>
      </w:r>
      <w:r>
        <w:rPr>
          <w:b/>
          <w:color w:val="1D1D1B"/>
          <w:spacing w:val="21"/>
          <w:sz w:val="15"/>
        </w:rPr>
        <w:t xml:space="preserve"> </w:t>
      </w:r>
      <w:r w:rsidRPr="005478A4">
        <w:rPr>
          <w:b/>
          <w:color w:val="1D1D1B"/>
          <w:sz w:val="15"/>
        </w:rPr>
        <w:t>on</w:t>
      </w:r>
      <w:r w:rsidR="005478A4">
        <w:rPr>
          <w:b/>
          <w:color w:val="1D1D1B"/>
          <w:sz w:val="15"/>
        </w:rPr>
        <w:t xml:space="preserve"> </w:t>
      </w:r>
      <w:r w:rsidR="00572BD3">
        <w:rPr>
          <w:b/>
          <w:color w:val="1D1D1B"/>
          <w:sz w:val="15"/>
        </w:rPr>
        <w:t>20</w:t>
      </w:r>
      <w:r w:rsidR="005478A4">
        <w:rPr>
          <w:b/>
          <w:color w:val="1D1D1B"/>
          <w:sz w:val="15"/>
        </w:rPr>
        <w:t xml:space="preserve"> March 2023</w:t>
      </w:r>
      <w:r w:rsidRPr="005478A4">
        <w:rPr>
          <w:b/>
          <w:color w:val="1D1D1B"/>
          <w:spacing w:val="-2"/>
          <w:sz w:val="15"/>
        </w:rPr>
        <w:t>.</w:t>
      </w:r>
    </w:p>
    <w:p w:rsidR="00D66FA4" w:rsidRDefault="00D66FA4">
      <w:pPr>
        <w:pStyle w:val="BodyText"/>
        <w:spacing w:before="11"/>
        <w:rPr>
          <w:sz w:val="13"/>
        </w:rPr>
      </w:pPr>
    </w:p>
    <w:p w:rsidR="00D66FA4" w:rsidRDefault="003B4A3A">
      <w:pPr>
        <w:pStyle w:val="BodyText"/>
        <w:spacing w:line="225" w:lineRule="auto"/>
        <w:ind w:left="109" w:right="38"/>
        <w:jc w:val="both"/>
      </w:pPr>
      <w:r>
        <w:rPr>
          <w:color w:val="1D1D1B"/>
        </w:rPr>
        <w:t>The Elections (Keys and Local Author-</w:t>
      </w:r>
      <w:r>
        <w:rPr>
          <w:color w:val="1D1D1B"/>
          <w:spacing w:val="-44"/>
        </w:rPr>
        <w:t xml:space="preserve"> </w:t>
      </w:r>
      <w:proofErr w:type="spellStart"/>
      <w:r>
        <w:rPr>
          <w:color w:val="1D1D1B"/>
        </w:rPr>
        <w:t>ities</w:t>
      </w:r>
      <w:proofErr w:type="spellEnd"/>
      <w:r>
        <w:rPr>
          <w:color w:val="1D1D1B"/>
        </w:rPr>
        <w:t>) Act 2020 provides that, on an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application by an elector, the Elector-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al Registration Officer may appoint 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proxy to vote for the elector, if he or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she is satisfied that the elector cannot</w:t>
      </w:r>
      <w:r>
        <w:rPr>
          <w:color w:val="1D1D1B"/>
          <w:spacing w:val="-45"/>
        </w:rPr>
        <w:t xml:space="preserve"> </w:t>
      </w:r>
      <w:r>
        <w:rPr>
          <w:color w:val="1D1D1B"/>
        </w:rPr>
        <w:t>cast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his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her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vote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at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polling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station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or in advance by post, and that the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person to be appointed proxy is not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disqualified and is capable of being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willing to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be appointed.</w:t>
      </w:r>
    </w:p>
    <w:p w:rsidR="00D66FA4" w:rsidRDefault="00D66FA4">
      <w:pPr>
        <w:pStyle w:val="BodyText"/>
        <w:spacing w:before="11"/>
        <w:rPr>
          <w:sz w:val="13"/>
        </w:rPr>
      </w:pPr>
    </w:p>
    <w:p w:rsidR="00D66FA4" w:rsidRDefault="003B4A3A">
      <w:pPr>
        <w:pStyle w:val="BodyText"/>
        <w:spacing w:line="225" w:lineRule="auto"/>
        <w:ind w:left="109" w:right="38"/>
      </w:pPr>
      <w:r>
        <w:rPr>
          <w:color w:val="1D1D1B"/>
        </w:rPr>
        <w:t>A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person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32"/>
        </w:rPr>
        <w:t xml:space="preserve"> </w:t>
      </w:r>
      <w:r>
        <w:rPr>
          <w:color w:val="1D1D1B"/>
        </w:rPr>
        <w:t>disqualified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32"/>
        </w:rPr>
        <w:t xml:space="preserve"> </w:t>
      </w:r>
      <w:r>
        <w:rPr>
          <w:color w:val="1D1D1B"/>
        </w:rPr>
        <w:t>appoint-</w:t>
      </w:r>
      <w:r>
        <w:rPr>
          <w:color w:val="1D1D1B"/>
          <w:spacing w:val="-44"/>
        </w:rPr>
        <w:t xml:space="preserve"> </w:t>
      </w:r>
      <w:proofErr w:type="spellStart"/>
      <w:r>
        <w:rPr>
          <w:color w:val="1D1D1B"/>
        </w:rPr>
        <w:t>ment</w:t>
      </w:r>
      <w:proofErr w:type="spellEnd"/>
      <w:r>
        <w:rPr>
          <w:color w:val="1D1D1B"/>
          <w:spacing w:val="-1"/>
        </w:rPr>
        <w:t xml:space="preserve"> </w:t>
      </w:r>
      <w:r>
        <w:rPr>
          <w:color w:val="1D1D1B"/>
        </w:rPr>
        <w:t>as a proxy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he or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she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–</w:t>
      </w:r>
    </w:p>
    <w:p w:rsidR="00D66FA4" w:rsidRDefault="00D66FA4">
      <w:pPr>
        <w:pStyle w:val="BodyText"/>
        <w:rPr>
          <w:sz w:val="14"/>
        </w:rPr>
      </w:pPr>
    </w:p>
    <w:p w:rsidR="00D66FA4" w:rsidRDefault="003B4A3A">
      <w:pPr>
        <w:pStyle w:val="ListParagraph"/>
        <w:numPr>
          <w:ilvl w:val="0"/>
          <w:numId w:val="5"/>
        </w:numPr>
        <w:tabs>
          <w:tab w:val="left" w:pos="350"/>
        </w:tabs>
        <w:spacing w:line="225" w:lineRule="auto"/>
        <w:ind w:right="311" w:hanging="235"/>
        <w:rPr>
          <w:sz w:val="15"/>
        </w:rPr>
      </w:pPr>
      <w:r>
        <w:rPr>
          <w:color w:val="1D1D1B"/>
          <w:sz w:val="15"/>
        </w:rPr>
        <w:t>has not attained the age of 16</w:t>
      </w:r>
      <w:r>
        <w:rPr>
          <w:color w:val="1D1D1B"/>
          <w:spacing w:val="-45"/>
          <w:sz w:val="15"/>
        </w:rPr>
        <w:t xml:space="preserve"> </w:t>
      </w:r>
      <w:r>
        <w:rPr>
          <w:color w:val="1D1D1B"/>
          <w:sz w:val="15"/>
        </w:rPr>
        <w:t>years,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or</w:t>
      </w:r>
    </w:p>
    <w:p w:rsidR="00D66FA4" w:rsidRDefault="00D66FA4">
      <w:pPr>
        <w:pStyle w:val="BodyText"/>
        <w:spacing w:before="1"/>
        <w:rPr>
          <w:sz w:val="14"/>
        </w:rPr>
      </w:pPr>
    </w:p>
    <w:p w:rsidR="00D66FA4" w:rsidRDefault="003B4A3A">
      <w:pPr>
        <w:pStyle w:val="ListParagraph"/>
        <w:numPr>
          <w:ilvl w:val="0"/>
          <w:numId w:val="5"/>
        </w:numPr>
        <w:tabs>
          <w:tab w:val="left" w:pos="352"/>
        </w:tabs>
        <w:spacing w:line="225" w:lineRule="auto"/>
        <w:ind w:right="40" w:hanging="235"/>
        <w:rPr>
          <w:sz w:val="15"/>
        </w:rPr>
      </w:pPr>
      <w:r>
        <w:rPr>
          <w:color w:val="1D1D1B"/>
          <w:sz w:val="15"/>
        </w:rPr>
        <w:t>is</w:t>
      </w:r>
      <w:r>
        <w:rPr>
          <w:color w:val="1D1D1B"/>
          <w:spacing w:val="-6"/>
          <w:sz w:val="15"/>
        </w:rPr>
        <w:t xml:space="preserve"> </w:t>
      </w:r>
      <w:r>
        <w:rPr>
          <w:color w:val="1D1D1B"/>
          <w:sz w:val="15"/>
        </w:rPr>
        <w:t>subject</w:t>
      </w:r>
      <w:r>
        <w:rPr>
          <w:color w:val="1D1D1B"/>
          <w:spacing w:val="-5"/>
          <w:sz w:val="15"/>
        </w:rPr>
        <w:t xml:space="preserve"> </w:t>
      </w:r>
      <w:r>
        <w:rPr>
          <w:color w:val="1D1D1B"/>
          <w:sz w:val="15"/>
        </w:rPr>
        <w:t>to</w:t>
      </w:r>
      <w:r>
        <w:rPr>
          <w:color w:val="1D1D1B"/>
          <w:spacing w:val="-5"/>
          <w:sz w:val="15"/>
        </w:rPr>
        <w:t xml:space="preserve"> </w:t>
      </w:r>
      <w:r>
        <w:rPr>
          <w:color w:val="1D1D1B"/>
          <w:sz w:val="15"/>
        </w:rPr>
        <w:t>any</w:t>
      </w:r>
      <w:r>
        <w:rPr>
          <w:color w:val="1D1D1B"/>
          <w:spacing w:val="-5"/>
          <w:sz w:val="15"/>
        </w:rPr>
        <w:t xml:space="preserve"> </w:t>
      </w:r>
      <w:r>
        <w:rPr>
          <w:color w:val="1D1D1B"/>
          <w:sz w:val="15"/>
        </w:rPr>
        <w:t>incapacity</w:t>
      </w:r>
      <w:r>
        <w:rPr>
          <w:color w:val="1D1D1B"/>
          <w:spacing w:val="-6"/>
          <w:sz w:val="15"/>
        </w:rPr>
        <w:t xml:space="preserve"> </w:t>
      </w:r>
      <w:r>
        <w:rPr>
          <w:color w:val="1D1D1B"/>
          <w:sz w:val="15"/>
        </w:rPr>
        <w:t>to</w:t>
      </w:r>
      <w:r>
        <w:rPr>
          <w:color w:val="1D1D1B"/>
          <w:spacing w:val="-5"/>
          <w:sz w:val="15"/>
        </w:rPr>
        <w:t xml:space="preserve"> </w:t>
      </w:r>
      <w:r>
        <w:rPr>
          <w:color w:val="1D1D1B"/>
          <w:sz w:val="15"/>
        </w:rPr>
        <w:t>vote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at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an election.</w:t>
      </w:r>
    </w:p>
    <w:p w:rsidR="00D66FA4" w:rsidRDefault="00D66FA4">
      <w:pPr>
        <w:pStyle w:val="BodyText"/>
        <w:rPr>
          <w:sz w:val="14"/>
        </w:rPr>
      </w:pPr>
    </w:p>
    <w:p w:rsidR="00D66FA4" w:rsidRDefault="003B4A3A">
      <w:pPr>
        <w:pStyle w:val="BodyText"/>
        <w:spacing w:before="1" w:line="225" w:lineRule="auto"/>
        <w:ind w:left="109" w:right="38"/>
        <w:jc w:val="both"/>
      </w:pPr>
      <w:r>
        <w:rPr>
          <w:color w:val="1D1D1B"/>
        </w:rPr>
        <w:t>A person may not be appointed proxy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to vote on behalf of more than two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electors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constituency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unless</w:t>
      </w:r>
      <w:r>
        <w:rPr>
          <w:color w:val="1D1D1B"/>
          <w:spacing w:val="-44"/>
        </w:rPr>
        <w:t xml:space="preserve"> </w:t>
      </w:r>
      <w:r>
        <w:rPr>
          <w:color w:val="1D1D1B"/>
          <w:spacing w:val="-1"/>
        </w:rPr>
        <w:t>that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person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is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spouse,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civil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partner,</w:t>
      </w:r>
      <w:r>
        <w:rPr>
          <w:color w:val="1D1D1B"/>
          <w:spacing w:val="-45"/>
        </w:rPr>
        <w:t xml:space="preserve"> </w:t>
      </w:r>
      <w:r>
        <w:rPr>
          <w:color w:val="1D1D1B"/>
        </w:rPr>
        <w:t>parent, grandparent, brother, sister,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child or grandchild of each of those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electors.</w:t>
      </w:r>
    </w:p>
    <w:p w:rsidR="00A22B98" w:rsidRDefault="003B4A3A">
      <w:pPr>
        <w:pStyle w:val="BodyText"/>
        <w:spacing w:before="77" w:line="225" w:lineRule="auto"/>
        <w:ind w:left="109" w:right="116"/>
        <w:jc w:val="both"/>
      </w:pPr>
      <w:r>
        <w:br w:type="column"/>
      </w:r>
    </w:p>
    <w:p w:rsidR="00A22B98" w:rsidRDefault="00A22B98">
      <w:pPr>
        <w:pStyle w:val="BodyText"/>
        <w:spacing w:before="77" w:line="225" w:lineRule="auto"/>
        <w:ind w:left="109" w:right="116"/>
        <w:jc w:val="both"/>
        <w:rPr>
          <w:b/>
          <w:color w:val="1D1D1B"/>
        </w:rPr>
      </w:pPr>
    </w:p>
    <w:p w:rsidR="00D66FA4" w:rsidRDefault="003B4A3A">
      <w:pPr>
        <w:pStyle w:val="BodyText"/>
        <w:spacing w:before="77" w:line="225" w:lineRule="auto"/>
        <w:ind w:left="109" w:right="116"/>
        <w:jc w:val="both"/>
      </w:pPr>
      <w:r>
        <w:rPr>
          <w:b/>
          <w:color w:val="1D1D1B"/>
        </w:rPr>
        <w:t>PLEASE</w:t>
      </w:r>
      <w:r>
        <w:rPr>
          <w:b/>
          <w:color w:val="1D1D1B"/>
          <w:spacing w:val="1"/>
        </w:rPr>
        <w:t xml:space="preserve"> </w:t>
      </w:r>
      <w:r>
        <w:rPr>
          <w:b/>
          <w:color w:val="1D1D1B"/>
        </w:rPr>
        <w:t>NOTE</w:t>
      </w:r>
      <w:r>
        <w:rPr>
          <w:color w:val="1D1D1B"/>
        </w:rPr>
        <w:t>: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Section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93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Elections (Keys and Local Authorities)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Act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2020 provides:</w:t>
      </w:r>
    </w:p>
    <w:p w:rsidR="00D66FA4" w:rsidRDefault="003B4A3A">
      <w:pPr>
        <w:pStyle w:val="ListParagraph"/>
        <w:numPr>
          <w:ilvl w:val="0"/>
          <w:numId w:val="4"/>
        </w:numPr>
        <w:tabs>
          <w:tab w:val="left" w:pos="353"/>
        </w:tabs>
        <w:spacing w:before="139" w:line="225" w:lineRule="auto"/>
        <w:ind w:right="309" w:hanging="235"/>
        <w:jc w:val="both"/>
        <w:rPr>
          <w:sz w:val="15"/>
        </w:rPr>
      </w:pPr>
      <w:r>
        <w:rPr>
          <w:color w:val="1D1D1B"/>
          <w:sz w:val="15"/>
        </w:rPr>
        <w:t>Each of the following persons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perpetrates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a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corrupt</w:t>
      </w:r>
      <w:r>
        <w:rPr>
          <w:color w:val="1D1D1B"/>
          <w:spacing w:val="-4"/>
          <w:sz w:val="15"/>
        </w:rPr>
        <w:t xml:space="preserve"> </w:t>
      </w:r>
      <w:r>
        <w:rPr>
          <w:color w:val="1D1D1B"/>
          <w:sz w:val="15"/>
        </w:rPr>
        <w:t>practice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–</w:t>
      </w:r>
    </w:p>
    <w:p w:rsidR="00D66FA4" w:rsidRDefault="003B4A3A">
      <w:pPr>
        <w:pStyle w:val="ListParagraph"/>
        <w:numPr>
          <w:ilvl w:val="0"/>
          <w:numId w:val="3"/>
        </w:numPr>
        <w:tabs>
          <w:tab w:val="left" w:pos="293"/>
        </w:tabs>
        <w:spacing w:before="140" w:line="225" w:lineRule="auto"/>
        <w:ind w:right="373" w:hanging="188"/>
        <w:jc w:val="both"/>
        <w:rPr>
          <w:sz w:val="15"/>
        </w:rPr>
      </w:pPr>
      <w:r>
        <w:rPr>
          <w:color w:val="1D1D1B"/>
          <w:sz w:val="15"/>
        </w:rPr>
        <w:t>a person who commits, or aids,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abets, counsels or procures the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commission</w:t>
      </w:r>
      <w:r>
        <w:rPr>
          <w:color w:val="1D1D1B"/>
          <w:spacing w:val="-4"/>
          <w:sz w:val="15"/>
        </w:rPr>
        <w:t xml:space="preserve"> </w:t>
      </w:r>
      <w:r>
        <w:rPr>
          <w:color w:val="1D1D1B"/>
          <w:sz w:val="15"/>
        </w:rPr>
        <w:t>of,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personation;</w:t>
      </w:r>
    </w:p>
    <w:p w:rsidR="00D66FA4" w:rsidRDefault="003B4A3A">
      <w:pPr>
        <w:pStyle w:val="ListParagraph"/>
        <w:numPr>
          <w:ilvl w:val="0"/>
          <w:numId w:val="3"/>
        </w:numPr>
        <w:tabs>
          <w:tab w:val="left" w:pos="297"/>
        </w:tabs>
        <w:spacing w:line="166" w:lineRule="exact"/>
        <w:ind w:hanging="188"/>
        <w:jc w:val="both"/>
        <w:rPr>
          <w:sz w:val="15"/>
        </w:rPr>
      </w:pPr>
      <w:r>
        <w:rPr>
          <w:color w:val="1D1D1B"/>
          <w:sz w:val="15"/>
        </w:rPr>
        <w:t>A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person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who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perpetrates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bribery;</w:t>
      </w:r>
    </w:p>
    <w:p w:rsidR="00D66FA4" w:rsidRDefault="003B4A3A">
      <w:pPr>
        <w:pStyle w:val="ListParagraph"/>
        <w:numPr>
          <w:ilvl w:val="0"/>
          <w:numId w:val="3"/>
        </w:numPr>
        <w:tabs>
          <w:tab w:val="left" w:pos="283"/>
        </w:tabs>
        <w:spacing w:line="170" w:lineRule="exact"/>
        <w:ind w:left="282" w:hanging="174"/>
        <w:jc w:val="both"/>
        <w:rPr>
          <w:sz w:val="15"/>
        </w:rPr>
      </w:pPr>
      <w:r>
        <w:rPr>
          <w:color w:val="1D1D1B"/>
          <w:sz w:val="15"/>
        </w:rPr>
        <w:t>A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person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who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exerts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undue</w:t>
      </w:r>
    </w:p>
    <w:p w:rsidR="00D66FA4" w:rsidRDefault="003B4A3A">
      <w:pPr>
        <w:pStyle w:val="BodyText"/>
        <w:spacing w:line="170" w:lineRule="exact"/>
        <w:ind w:left="296"/>
        <w:jc w:val="both"/>
      </w:pPr>
      <w:r>
        <w:rPr>
          <w:color w:val="1D1D1B"/>
        </w:rPr>
        <w:t>influence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person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connec</w:t>
      </w:r>
      <w:proofErr w:type="spellEnd"/>
    </w:p>
    <w:p w:rsidR="00D66FA4" w:rsidRDefault="003B4A3A">
      <w:pPr>
        <w:pStyle w:val="BodyText"/>
        <w:spacing w:line="176" w:lineRule="exact"/>
        <w:ind w:left="296"/>
        <w:jc w:val="both"/>
      </w:pPr>
      <w:r>
        <w:rPr>
          <w:color w:val="1D1D1B"/>
        </w:rPr>
        <w:t>-</w:t>
      </w:r>
      <w:proofErr w:type="spellStart"/>
      <w:r>
        <w:rPr>
          <w:color w:val="1D1D1B"/>
        </w:rPr>
        <w:t>tion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election.</w:t>
      </w:r>
    </w:p>
    <w:p w:rsidR="00D66FA4" w:rsidRDefault="003B4A3A">
      <w:pPr>
        <w:pStyle w:val="BodyText"/>
        <w:spacing w:before="118" w:line="225" w:lineRule="auto"/>
        <w:ind w:left="109" w:right="117"/>
        <w:jc w:val="both"/>
      </w:pPr>
      <w:r>
        <w:rPr>
          <w:color w:val="1D1D1B"/>
        </w:rPr>
        <w:t>Such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offences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being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described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more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detail in sections 93 to 96 of the Elec-</w:t>
      </w:r>
      <w:r>
        <w:rPr>
          <w:color w:val="1D1D1B"/>
          <w:spacing w:val="-44"/>
        </w:rPr>
        <w:t xml:space="preserve"> </w:t>
      </w:r>
      <w:proofErr w:type="spellStart"/>
      <w:r>
        <w:rPr>
          <w:color w:val="1D1D1B"/>
        </w:rPr>
        <w:t>tions</w:t>
      </w:r>
      <w:proofErr w:type="spellEnd"/>
      <w:r>
        <w:rPr>
          <w:color w:val="1D1D1B"/>
        </w:rPr>
        <w:t xml:space="preserve"> (Keys and Local Authorities) Act</w:t>
      </w:r>
      <w:r>
        <w:rPr>
          <w:color w:val="1D1D1B"/>
          <w:spacing w:val="1"/>
        </w:rPr>
        <w:t xml:space="preserve"> </w:t>
      </w:r>
      <w:proofErr w:type="gramStart"/>
      <w:r>
        <w:rPr>
          <w:color w:val="1D1D1B"/>
        </w:rPr>
        <w:t>2020 .</w:t>
      </w:r>
      <w:proofErr w:type="gramEnd"/>
    </w:p>
    <w:p w:rsidR="00D66FA4" w:rsidRDefault="003B4A3A">
      <w:pPr>
        <w:pStyle w:val="BodyText"/>
        <w:spacing w:before="70"/>
        <w:ind w:left="109"/>
        <w:jc w:val="both"/>
      </w:pPr>
      <w:r>
        <w:rPr>
          <w:color w:val="1D1D1B"/>
        </w:rPr>
        <w:t>Section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102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(2)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provides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that:</w:t>
      </w:r>
    </w:p>
    <w:p w:rsidR="00D66FA4" w:rsidRDefault="003B4A3A">
      <w:pPr>
        <w:pStyle w:val="BodyText"/>
        <w:spacing w:before="78" w:line="225" w:lineRule="auto"/>
        <w:ind w:left="109" w:right="116"/>
        <w:jc w:val="both"/>
      </w:pPr>
      <w:r>
        <w:rPr>
          <w:color w:val="1D1D1B"/>
        </w:rPr>
        <w:t>A person who engages in a corrupt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practice commits an offence and is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liable, —</w:t>
      </w:r>
    </w:p>
    <w:p w:rsidR="00D66FA4" w:rsidRDefault="003B4A3A">
      <w:pPr>
        <w:pStyle w:val="ListParagraph"/>
        <w:numPr>
          <w:ilvl w:val="0"/>
          <w:numId w:val="2"/>
        </w:numPr>
        <w:tabs>
          <w:tab w:val="left" w:pos="350"/>
        </w:tabs>
        <w:spacing w:before="110"/>
        <w:jc w:val="both"/>
        <w:rPr>
          <w:sz w:val="15"/>
        </w:rPr>
      </w:pPr>
      <w:r>
        <w:rPr>
          <w:color w:val="1D1D1B"/>
          <w:sz w:val="15"/>
        </w:rPr>
        <w:t>on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conviction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on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information,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—</w:t>
      </w:r>
    </w:p>
    <w:p w:rsidR="00D66FA4" w:rsidRDefault="003B4A3A">
      <w:pPr>
        <w:pStyle w:val="ListParagraph"/>
        <w:numPr>
          <w:ilvl w:val="0"/>
          <w:numId w:val="1"/>
        </w:numPr>
        <w:tabs>
          <w:tab w:val="left" w:pos="306"/>
        </w:tabs>
        <w:spacing w:before="118" w:line="225" w:lineRule="auto"/>
        <w:ind w:right="171" w:hanging="94"/>
        <w:rPr>
          <w:sz w:val="15"/>
        </w:rPr>
      </w:pPr>
      <w:r>
        <w:rPr>
          <w:color w:val="1D1D1B"/>
          <w:sz w:val="15"/>
        </w:rPr>
        <w:t>in the case of personation of or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aiding, abetting, counselling or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procuring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the</w:t>
      </w:r>
      <w:r>
        <w:rPr>
          <w:color w:val="1D1D1B"/>
          <w:spacing w:val="-4"/>
          <w:sz w:val="15"/>
        </w:rPr>
        <w:t xml:space="preserve"> </w:t>
      </w:r>
      <w:r>
        <w:rPr>
          <w:color w:val="1D1D1B"/>
          <w:sz w:val="15"/>
        </w:rPr>
        <w:t>commission</w:t>
      </w:r>
      <w:r>
        <w:rPr>
          <w:color w:val="1D1D1B"/>
          <w:spacing w:val="-4"/>
          <w:sz w:val="15"/>
        </w:rPr>
        <w:t xml:space="preserve"> </w:t>
      </w:r>
      <w:r>
        <w:rPr>
          <w:color w:val="1D1D1B"/>
          <w:sz w:val="15"/>
        </w:rPr>
        <w:t>of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person</w:t>
      </w:r>
    </w:p>
    <w:p w:rsidR="00D66FA4" w:rsidRDefault="003B4A3A">
      <w:pPr>
        <w:pStyle w:val="BodyText"/>
        <w:spacing w:line="225" w:lineRule="auto"/>
        <w:ind w:left="203" w:right="145" w:hanging="47"/>
      </w:pPr>
      <w:r>
        <w:rPr>
          <w:color w:val="1D1D1B"/>
        </w:rPr>
        <w:t>-</w:t>
      </w:r>
      <w:proofErr w:type="spellStart"/>
      <w:r>
        <w:rPr>
          <w:color w:val="1D1D1B"/>
        </w:rPr>
        <w:t>ation</w:t>
      </w:r>
      <w:proofErr w:type="spellEnd"/>
      <w:r>
        <w:rPr>
          <w:color w:val="1D1D1B"/>
        </w:rPr>
        <w:t>, to custody for a term not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exceeding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two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years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fine,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both; or</w:t>
      </w:r>
    </w:p>
    <w:p w:rsidR="00D66FA4" w:rsidRDefault="003B4A3A">
      <w:pPr>
        <w:pStyle w:val="ListParagraph"/>
        <w:numPr>
          <w:ilvl w:val="0"/>
          <w:numId w:val="1"/>
        </w:numPr>
        <w:tabs>
          <w:tab w:val="left" w:pos="340"/>
        </w:tabs>
        <w:spacing w:before="139" w:line="225" w:lineRule="auto"/>
        <w:ind w:left="343" w:right="137" w:hanging="235"/>
        <w:jc w:val="both"/>
        <w:rPr>
          <w:sz w:val="15"/>
        </w:rPr>
      </w:pPr>
      <w:r>
        <w:rPr>
          <w:color w:val="1D1D1B"/>
          <w:sz w:val="15"/>
        </w:rPr>
        <w:t>in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any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other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case,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to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custody</w:t>
      </w:r>
      <w:r>
        <w:rPr>
          <w:color w:val="1D1D1B"/>
          <w:spacing w:val="-3"/>
          <w:sz w:val="15"/>
        </w:rPr>
        <w:t xml:space="preserve"> </w:t>
      </w:r>
      <w:r>
        <w:rPr>
          <w:color w:val="1D1D1B"/>
          <w:sz w:val="15"/>
        </w:rPr>
        <w:t>for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a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term not exceeding one year or to</w:t>
      </w:r>
      <w:r>
        <w:rPr>
          <w:color w:val="1D1D1B"/>
          <w:spacing w:val="-45"/>
          <w:sz w:val="15"/>
        </w:rPr>
        <w:t xml:space="preserve"> </w:t>
      </w:r>
      <w:r>
        <w:rPr>
          <w:color w:val="1D1D1B"/>
          <w:sz w:val="15"/>
        </w:rPr>
        <w:t>a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fine, or to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both;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or</w:t>
      </w:r>
    </w:p>
    <w:p w:rsidR="00D66FA4" w:rsidRDefault="003B4A3A">
      <w:pPr>
        <w:pStyle w:val="ListParagraph"/>
        <w:numPr>
          <w:ilvl w:val="0"/>
          <w:numId w:val="2"/>
        </w:numPr>
        <w:tabs>
          <w:tab w:val="left" w:pos="354"/>
        </w:tabs>
        <w:spacing w:before="140" w:line="225" w:lineRule="auto"/>
        <w:ind w:left="249" w:right="169" w:hanging="141"/>
        <w:rPr>
          <w:sz w:val="15"/>
        </w:rPr>
      </w:pPr>
      <w:r>
        <w:rPr>
          <w:color w:val="1D1D1B"/>
          <w:sz w:val="15"/>
        </w:rPr>
        <w:t>on summary conviction (including</w:t>
      </w:r>
      <w:r>
        <w:rPr>
          <w:color w:val="1D1D1B"/>
          <w:spacing w:val="-45"/>
          <w:sz w:val="15"/>
        </w:rPr>
        <w:t xml:space="preserve"> </w:t>
      </w:r>
      <w:r>
        <w:rPr>
          <w:color w:val="1D1D1B"/>
          <w:sz w:val="15"/>
        </w:rPr>
        <w:t>conviction</w:t>
      </w:r>
      <w:r>
        <w:rPr>
          <w:color w:val="1D1D1B"/>
          <w:spacing w:val="4"/>
          <w:sz w:val="15"/>
        </w:rPr>
        <w:t xml:space="preserve"> </w:t>
      </w:r>
      <w:r>
        <w:rPr>
          <w:color w:val="1D1D1B"/>
          <w:sz w:val="15"/>
        </w:rPr>
        <w:t>under</w:t>
      </w:r>
      <w:r>
        <w:rPr>
          <w:color w:val="1D1D1B"/>
          <w:spacing w:val="5"/>
          <w:sz w:val="15"/>
        </w:rPr>
        <w:t xml:space="preserve"> </w:t>
      </w:r>
      <w:r>
        <w:rPr>
          <w:color w:val="1D1D1B"/>
          <w:sz w:val="15"/>
        </w:rPr>
        <w:t>section</w:t>
      </w:r>
      <w:r>
        <w:rPr>
          <w:color w:val="1D1D1B"/>
          <w:spacing w:val="3"/>
          <w:sz w:val="15"/>
        </w:rPr>
        <w:t xml:space="preserve"> </w:t>
      </w:r>
      <w:r>
        <w:rPr>
          <w:color w:val="1D1D1B"/>
          <w:sz w:val="15"/>
        </w:rPr>
        <w:t>125</w:t>
      </w:r>
      <w:r>
        <w:rPr>
          <w:color w:val="1D1D1B"/>
          <w:spacing w:val="5"/>
          <w:sz w:val="15"/>
        </w:rPr>
        <w:t xml:space="preserve"> </w:t>
      </w:r>
      <w:r>
        <w:rPr>
          <w:color w:val="1D1D1B"/>
          <w:sz w:val="15"/>
        </w:rPr>
        <w:t>by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the High Court), to custody for a</w:t>
      </w:r>
      <w:r>
        <w:rPr>
          <w:color w:val="1D1D1B"/>
          <w:spacing w:val="1"/>
          <w:sz w:val="15"/>
        </w:rPr>
        <w:t xml:space="preserve"> </w:t>
      </w:r>
      <w:r>
        <w:rPr>
          <w:color w:val="1D1D1B"/>
          <w:sz w:val="15"/>
        </w:rPr>
        <w:t>term not exceeding 6 months or to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a fine not exceeding level 5 on the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standard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scale,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or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to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both.</w:t>
      </w:r>
    </w:p>
    <w:p w:rsidR="00D66FA4" w:rsidRDefault="003B4A3A">
      <w:pPr>
        <w:pStyle w:val="ListParagraph"/>
        <w:numPr>
          <w:ilvl w:val="0"/>
          <w:numId w:val="4"/>
        </w:numPr>
        <w:tabs>
          <w:tab w:val="left" w:pos="349"/>
        </w:tabs>
        <w:spacing w:before="158" w:line="225" w:lineRule="auto"/>
        <w:ind w:left="249" w:right="116" w:hanging="141"/>
        <w:rPr>
          <w:sz w:val="15"/>
        </w:rPr>
      </w:pPr>
      <w:r>
        <w:rPr>
          <w:color w:val="1D1D1B"/>
          <w:sz w:val="15"/>
        </w:rPr>
        <w:t>A</w:t>
      </w:r>
      <w:r>
        <w:rPr>
          <w:color w:val="1D1D1B"/>
          <w:spacing w:val="-7"/>
          <w:sz w:val="15"/>
        </w:rPr>
        <w:t xml:space="preserve"> </w:t>
      </w:r>
      <w:r>
        <w:rPr>
          <w:color w:val="1D1D1B"/>
          <w:sz w:val="15"/>
        </w:rPr>
        <w:t>person</w:t>
      </w:r>
      <w:r>
        <w:rPr>
          <w:color w:val="1D1D1B"/>
          <w:spacing w:val="-6"/>
          <w:sz w:val="15"/>
        </w:rPr>
        <w:t xml:space="preserve"> </w:t>
      </w:r>
      <w:r>
        <w:rPr>
          <w:color w:val="1D1D1B"/>
          <w:sz w:val="15"/>
        </w:rPr>
        <w:t>who</w:t>
      </w:r>
      <w:r>
        <w:rPr>
          <w:color w:val="1D1D1B"/>
          <w:spacing w:val="-6"/>
          <w:sz w:val="15"/>
        </w:rPr>
        <w:t xml:space="preserve"> </w:t>
      </w:r>
      <w:r>
        <w:rPr>
          <w:color w:val="1D1D1B"/>
          <w:sz w:val="15"/>
        </w:rPr>
        <w:t>engages</w:t>
      </w:r>
      <w:r>
        <w:rPr>
          <w:color w:val="1D1D1B"/>
          <w:spacing w:val="-6"/>
          <w:sz w:val="15"/>
        </w:rPr>
        <w:t xml:space="preserve"> </w:t>
      </w:r>
      <w:r>
        <w:rPr>
          <w:color w:val="1D1D1B"/>
          <w:sz w:val="15"/>
        </w:rPr>
        <w:t>in</w:t>
      </w:r>
      <w:r>
        <w:rPr>
          <w:color w:val="1D1D1B"/>
          <w:spacing w:val="-7"/>
          <w:sz w:val="15"/>
        </w:rPr>
        <w:t xml:space="preserve"> </w:t>
      </w:r>
      <w:r>
        <w:rPr>
          <w:color w:val="1D1D1B"/>
          <w:sz w:val="15"/>
        </w:rPr>
        <w:t>an</w:t>
      </w:r>
      <w:r>
        <w:rPr>
          <w:color w:val="1D1D1B"/>
          <w:spacing w:val="-6"/>
          <w:sz w:val="15"/>
        </w:rPr>
        <w:t xml:space="preserve"> </w:t>
      </w:r>
      <w:r>
        <w:rPr>
          <w:color w:val="1D1D1B"/>
          <w:sz w:val="15"/>
        </w:rPr>
        <w:t>illegal</w:t>
      </w:r>
      <w:r>
        <w:rPr>
          <w:color w:val="1D1D1B"/>
          <w:spacing w:val="-44"/>
          <w:sz w:val="15"/>
        </w:rPr>
        <w:t xml:space="preserve"> </w:t>
      </w:r>
      <w:r>
        <w:rPr>
          <w:color w:val="1D1D1B"/>
          <w:sz w:val="15"/>
        </w:rPr>
        <w:t>practice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(other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than</w:t>
      </w:r>
      <w:r>
        <w:rPr>
          <w:color w:val="1D1D1B"/>
          <w:spacing w:val="-2"/>
          <w:sz w:val="15"/>
        </w:rPr>
        <w:t xml:space="preserve"> </w:t>
      </w:r>
      <w:r>
        <w:rPr>
          <w:color w:val="1D1D1B"/>
          <w:sz w:val="15"/>
        </w:rPr>
        <w:t>an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illegal</w:t>
      </w:r>
      <w:r>
        <w:rPr>
          <w:color w:val="1D1D1B"/>
          <w:spacing w:val="-1"/>
          <w:sz w:val="15"/>
        </w:rPr>
        <w:t xml:space="preserve"> </w:t>
      </w:r>
      <w:r>
        <w:rPr>
          <w:color w:val="1D1D1B"/>
          <w:sz w:val="15"/>
        </w:rPr>
        <w:t>pay</w:t>
      </w:r>
    </w:p>
    <w:p w:rsidR="00BB56F2" w:rsidRDefault="003B4A3A" w:rsidP="00BB56F2">
      <w:pPr>
        <w:pStyle w:val="BodyText"/>
        <w:spacing w:line="225" w:lineRule="auto"/>
        <w:ind w:left="203" w:right="145"/>
        <w:rPr>
          <w:color w:val="1D1D1B"/>
        </w:rPr>
      </w:pPr>
      <w:r>
        <w:rPr>
          <w:color w:val="1D1D1B"/>
        </w:rPr>
        <w:t>-</w:t>
      </w:r>
      <w:proofErr w:type="spellStart"/>
      <w:r>
        <w:rPr>
          <w:color w:val="1D1D1B"/>
        </w:rPr>
        <w:t>ment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hiring)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commits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offence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and is liable on summary conviction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(including conviction under section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125 by the High Court) to a fine not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exceeding level 5 on the standard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scale.</w:t>
      </w:r>
    </w:p>
    <w:p w:rsidR="00D66FA4" w:rsidRDefault="003B4A3A" w:rsidP="00BB56F2">
      <w:pPr>
        <w:pStyle w:val="BodyText"/>
        <w:spacing w:line="225" w:lineRule="auto"/>
        <w:ind w:left="203" w:right="145"/>
      </w:pPr>
      <w:bookmarkStart w:id="0" w:name="_GoBack"/>
      <w:bookmarkEnd w:id="0"/>
      <w:r>
        <w:rPr>
          <w:color w:val="1D1D1B"/>
        </w:rPr>
        <w:t>By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Order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Chief</w:t>
      </w:r>
      <w:r w:rsidR="00BB56F2">
        <w:rPr>
          <w:color w:val="1D1D1B"/>
        </w:rPr>
        <w:t xml:space="preserve"> Executive (Isle of Man Government)</w:t>
      </w:r>
    </w:p>
    <w:sectPr w:rsidR="00D66FA4">
      <w:type w:val="continuous"/>
      <w:pgSz w:w="8310" w:h="19280"/>
      <w:pgMar w:top="0" w:right="20" w:bottom="0" w:left="20" w:header="720" w:footer="720" w:gutter="0"/>
      <w:cols w:num="3" w:space="720" w:equalWidth="0">
        <w:col w:w="2672" w:space="88"/>
        <w:col w:w="2672" w:space="89"/>
        <w:col w:w="27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24C"/>
    <w:multiLevelType w:val="hybridMultilevel"/>
    <w:tmpl w:val="EE106184"/>
    <w:lvl w:ilvl="0" w:tplc="8496FE26">
      <w:start w:val="1"/>
      <w:numFmt w:val="lowerLetter"/>
      <w:lvlText w:val="%1)"/>
      <w:lvlJc w:val="left"/>
      <w:pPr>
        <w:ind w:left="296" w:hanging="184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w w:val="100"/>
        <w:sz w:val="15"/>
        <w:szCs w:val="15"/>
        <w:lang w:val="en-GB" w:eastAsia="en-US" w:bidi="ar-SA"/>
      </w:rPr>
    </w:lvl>
    <w:lvl w:ilvl="1" w:tplc="7CF2C92C">
      <w:numFmt w:val="bullet"/>
      <w:lvlText w:val="•"/>
      <w:lvlJc w:val="left"/>
      <w:pPr>
        <w:ind w:left="544" w:hanging="184"/>
      </w:pPr>
      <w:rPr>
        <w:rFonts w:hint="default"/>
        <w:lang w:val="en-GB" w:eastAsia="en-US" w:bidi="ar-SA"/>
      </w:rPr>
    </w:lvl>
    <w:lvl w:ilvl="2" w:tplc="42EA9C82">
      <w:numFmt w:val="bullet"/>
      <w:lvlText w:val="•"/>
      <w:lvlJc w:val="left"/>
      <w:pPr>
        <w:ind w:left="789" w:hanging="184"/>
      </w:pPr>
      <w:rPr>
        <w:rFonts w:hint="default"/>
        <w:lang w:val="en-GB" w:eastAsia="en-US" w:bidi="ar-SA"/>
      </w:rPr>
    </w:lvl>
    <w:lvl w:ilvl="3" w:tplc="ACB63DDE">
      <w:numFmt w:val="bullet"/>
      <w:lvlText w:val="•"/>
      <w:lvlJc w:val="left"/>
      <w:pPr>
        <w:ind w:left="1034" w:hanging="184"/>
      </w:pPr>
      <w:rPr>
        <w:rFonts w:hint="default"/>
        <w:lang w:val="en-GB" w:eastAsia="en-US" w:bidi="ar-SA"/>
      </w:rPr>
    </w:lvl>
    <w:lvl w:ilvl="4" w:tplc="BD445FA2">
      <w:numFmt w:val="bullet"/>
      <w:lvlText w:val="•"/>
      <w:lvlJc w:val="left"/>
      <w:pPr>
        <w:ind w:left="1279" w:hanging="184"/>
      </w:pPr>
      <w:rPr>
        <w:rFonts w:hint="default"/>
        <w:lang w:val="en-GB" w:eastAsia="en-US" w:bidi="ar-SA"/>
      </w:rPr>
    </w:lvl>
    <w:lvl w:ilvl="5" w:tplc="2D52F56E">
      <w:numFmt w:val="bullet"/>
      <w:lvlText w:val="•"/>
      <w:lvlJc w:val="left"/>
      <w:pPr>
        <w:ind w:left="1524" w:hanging="184"/>
      </w:pPr>
      <w:rPr>
        <w:rFonts w:hint="default"/>
        <w:lang w:val="en-GB" w:eastAsia="en-US" w:bidi="ar-SA"/>
      </w:rPr>
    </w:lvl>
    <w:lvl w:ilvl="6" w:tplc="38A09F0A">
      <w:numFmt w:val="bullet"/>
      <w:lvlText w:val="•"/>
      <w:lvlJc w:val="left"/>
      <w:pPr>
        <w:ind w:left="1768" w:hanging="184"/>
      </w:pPr>
      <w:rPr>
        <w:rFonts w:hint="default"/>
        <w:lang w:val="en-GB" w:eastAsia="en-US" w:bidi="ar-SA"/>
      </w:rPr>
    </w:lvl>
    <w:lvl w:ilvl="7" w:tplc="BA9A605C">
      <w:numFmt w:val="bullet"/>
      <w:lvlText w:val="•"/>
      <w:lvlJc w:val="left"/>
      <w:pPr>
        <w:ind w:left="2013" w:hanging="184"/>
      </w:pPr>
      <w:rPr>
        <w:rFonts w:hint="default"/>
        <w:lang w:val="en-GB" w:eastAsia="en-US" w:bidi="ar-SA"/>
      </w:rPr>
    </w:lvl>
    <w:lvl w:ilvl="8" w:tplc="242C2434">
      <w:numFmt w:val="bullet"/>
      <w:lvlText w:val="•"/>
      <w:lvlJc w:val="left"/>
      <w:pPr>
        <w:ind w:left="2258" w:hanging="184"/>
      </w:pPr>
      <w:rPr>
        <w:rFonts w:hint="default"/>
        <w:lang w:val="en-GB" w:eastAsia="en-US" w:bidi="ar-SA"/>
      </w:rPr>
    </w:lvl>
  </w:abstractNum>
  <w:abstractNum w:abstractNumId="1" w15:restartNumberingAfterBreak="0">
    <w:nsid w:val="249176D3"/>
    <w:multiLevelType w:val="hybridMultilevel"/>
    <w:tmpl w:val="976A2DFA"/>
    <w:lvl w:ilvl="0" w:tplc="2C38B08C">
      <w:start w:val="2"/>
      <w:numFmt w:val="decimal"/>
      <w:lvlText w:val="(%1)"/>
      <w:lvlJc w:val="left"/>
      <w:pPr>
        <w:ind w:left="343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w w:val="100"/>
        <w:sz w:val="15"/>
        <w:szCs w:val="15"/>
        <w:lang w:val="en-GB" w:eastAsia="en-US" w:bidi="ar-SA"/>
      </w:rPr>
    </w:lvl>
    <w:lvl w:ilvl="1" w:tplc="8658633A">
      <w:numFmt w:val="bullet"/>
      <w:lvlText w:val="•"/>
      <w:lvlJc w:val="left"/>
      <w:pPr>
        <w:ind w:left="580" w:hanging="244"/>
      </w:pPr>
      <w:rPr>
        <w:rFonts w:hint="default"/>
        <w:lang w:val="en-GB" w:eastAsia="en-US" w:bidi="ar-SA"/>
      </w:rPr>
    </w:lvl>
    <w:lvl w:ilvl="2" w:tplc="01ECF2AE">
      <w:numFmt w:val="bullet"/>
      <w:lvlText w:val="•"/>
      <w:lvlJc w:val="left"/>
      <w:pPr>
        <w:ind w:left="821" w:hanging="244"/>
      </w:pPr>
      <w:rPr>
        <w:rFonts w:hint="default"/>
        <w:lang w:val="en-GB" w:eastAsia="en-US" w:bidi="ar-SA"/>
      </w:rPr>
    </w:lvl>
    <w:lvl w:ilvl="3" w:tplc="833ADC8A">
      <w:numFmt w:val="bullet"/>
      <w:lvlText w:val="•"/>
      <w:lvlJc w:val="left"/>
      <w:pPr>
        <w:ind w:left="1062" w:hanging="244"/>
      </w:pPr>
      <w:rPr>
        <w:rFonts w:hint="default"/>
        <w:lang w:val="en-GB" w:eastAsia="en-US" w:bidi="ar-SA"/>
      </w:rPr>
    </w:lvl>
    <w:lvl w:ilvl="4" w:tplc="52F4C0AC">
      <w:numFmt w:val="bullet"/>
      <w:lvlText w:val="•"/>
      <w:lvlJc w:val="left"/>
      <w:pPr>
        <w:ind w:left="1303" w:hanging="244"/>
      </w:pPr>
      <w:rPr>
        <w:rFonts w:hint="default"/>
        <w:lang w:val="en-GB" w:eastAsia="en-US" w:bidi="ar-SA"/>
      </w:rPr>
    </w:lvl>
    <w:lvl w:ilvl="5" w:tplc="0D98F466">
      <w:numFmt w:val="bullet"/>
      <w:lvlText w:val="•"/>
      <w:lvlJc w:val="left"/>
      <w:pPr>
        <w:ind w:left="1544" w:hanging="244"/>
      </w:pPr>
      <w:rPr>
        <w:rFonts w:hint="default"/>
        <w:lang w:val="en-GB" w:eastAsia="en-US" w:bidi="ar-SA"/>
      </w:rPr>
    </w:lvl>
    <w:lvl w:ilvl="6" w:tplc="6F8E149C">
      <w:numFmt w:val="bullet"/>
      <w:lvlText w:val="•"/>
      <w:lvlJc w:val="left"/>
      <w:pPr>
        <w:ind w:left="1784" w:hanging="244"/>
      </w:pPr>
      <w:rPr>
        <w:rFonts w:hint="default"/>
        <w:lang w:val="en-GB" w:eastAsia="en-US" w:bidi="ar-SA"/>
      </w:rPr>
    </w:lvl>
    <w:lvl w:ilvl="7" w:tplc="23C818F2">
      <w:numFmt w:val="bullet"/>
      <w:lvlText w:val="•"/>
      <w:lvlJc w:val="left"/>
      <w:pPr>
        <w:ind w:left="2025" w:hanging="244"/>
      </w:pPr>
      <w:rPr>
        <w:rFonts w:hint="default"/>
        <w:lang w:val="en-GB" w:eastAsia="en-US" w:bidi="ar-SA"/>
      </w:rPr>
    </w:lvl>
    <w:lvl w:ilvl="8" w:tplc="3E4C6216">
      <w:numFmt w:val="bullet"/>
      <w:lvlText w:val="•"/>
      <w:lvlJc w:val="left"/>
      <w:pPr>
        <w:ind w:left="2266" w:hanging="244"/>
      </w:pPr>
      <w:rPr>
        <w:rFonts w:hint="default"/>
        <w:lang w:val="en-GB" w:eastAsia="en-US" w:bidi="ar-SA"/>
      </w:rPr>
    </w:lvl>
  </w:abstractNum>
  <w:abstractNum w:abstractNumId="2" w15:restartNumberingAfterBreak="0">
    <w:nsid w:val="2A0C5B27"/>
    <w:multiLevelType w:val="hybridMultilevel"/>
    <w:tmpl w:val="562C41C6"/>
    <w:lvl w:ilvl="0" w:tplc="9F06471A">
      <w:start w:val="1"/>
      <w:numFmt w:val="lowerLetter"/>
      <w:lvlText w:val="(%1)"/>
      <w:lvlJc w:val="left"/>
      <w:pPr>
        <w:ind w:left="343" w:hanging="241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w w:val="100"/>
        <w:sz w:val="15"/>
        <w:szCs w:val="15"/>
        <w:lang w:val="en-GB" w:eastAsia="en-US" w:bidi="ar-SA"/>
      </w:rPr>
    </w:lvl>
    <w:lvl w:ilvl="1" w:tplc="0930C5FE">
      <w:numFmt w:val="bullet"/>
      <w:lvlText w:val="•"/>
      <w:lvlJc w:val="left"/>
      <w:pPr>
        <w:ind w:left="573" w:hanging="241"/>
      </w:pPr>
      <w:rPr>
        <w:rFonts w:hint="default"/>
        <w:lang w:val="en-GB" w:eastAsia="en-US" w:bidi="ar-SA"/>
      </w:rPr>
    </w:lvl>
    <w:lvl w:ilvl="2" w:tplc="18BC5B96">
      <w:numFmt w:val="bullet"/>
      <w:lvlText w:val="•"/>
      <w:lvlJc w:val="left"/>
      <w:pPr>
        <w:ind w:left="806" w:hanging="241"/>
      </w:pPr>
      <w:rPr>
        <w:rFonts w:hint="default"/>
        <w:lang w:val="en-GB" w:eastAsia="en-US" w:bidi="ar-SA"/>
      </w:rPr>
    </w:lvl>
    <w:lvl w:ilvl="3" w:tplc="1390EC66">
      <w:numFmt w:val="bullet"/>
      <w:lvlText w:val="•"/>
      <w:lvlJc w:val="left"/>
      <w:pPr>
        <w:ind w:left="1039" w:hanging="241"/>
      </w:pPr>
      <w:rPr>
        <w:rFonts w:hint="default"/>
        <w:lang w:val="en-GB" w:eastAsia="en-US" w:bidi="ar-SA"/>
      </w:rPr>
    </w:lvl>
    <w:lvl w:ilvl="4" w:tplc="BAC0D8DE">
      <w:numFmt w:val="bullet"/>
      <w:lvlText w:val="•"/>
      <w:lvlJc w:val="left"/>
      <w:pPr>
        <w:ind w:left="1272" w:hanging="241"/>
      </w:pPr>
      <w:rPr>
        <w:rFonts w:hint="default"/>
        <w:lang w:val="en-GB" w:eastAsia="en-US" w:bidi="ar-SA"/>
      </w:rPr>
    </w:lvl>
    <w:lvl w:ilvl="5" w:tplc="46C8D3A4">
      <w:numFmt w:val="bullet"/>
      <w:lvlText w:val="•"/>
      <w:lvlJc w:val="left"/>
      <w:pPr>
        <w:ind w:left="1505" w:hanging="241"/>
      </w:pPr>
      <w:rPr>
        <w:rFonts w:hint="default"/>
        <w:lang w:val="en-GB" w:eastAsia="en-US" w:bidi="ar-SA"/>
      </w:rPr>
    </w:lvl>
    <w:lvl w:ilvl="6" w:tplc="CC986084">
      <w:numFmt w:val="bullet"/>
      <w:lvlText w:val="•"/>
      <w:lvlJc w:val="left"/>
      <w:pPr>
        <w:ind w:left="1738" w:hanging="241"/>
      </w:pPr>
      <w:rPr>
        <w:rFonts w:hint="default"/>
        <w:lang w:val="en-GB" w:eastAsia="en-US" w:bidi="ar-SA"/>
      </w:rPr>
    </w:lvl>
    <w:lvl w:ilvl="7" w:tplc="1B888BAE">
      <w:numFmt w:val="bullet"/>
      <w:lvlText w:val="•"/>
      <w:lvlJc w:val="left"/>
      <w:pPr>
        <w:ind w:left="1971" w:hanging="241"/>
      </w:pPr>
      <w:rPr>
        <w:rFonts w:hint="default"/>
        <w:lang w:val="en-GB" w:eastAsia="en-US" w:bidi="ar-SA"/>
      </w:rPr>
    </w:lvl>
    <w:lvl w:ilvl="8" w:tplc="0542346C">
      <w:numFmt w:val="bullet"/>
      <w:lvlText w:val="•"/>
      <w:lvlJc w:val="left"/>
      <w:pPr>
        <w:ind w:left="2205" w:hanging="241"/>
      </w:pPr>
      <w:rPr>
        <w:rFonts w:hint="default"/>
        <w:lang w:val="en-GB" w:eastAsia="en-US" w:bidi="ar-SA"/>
      </w:rPr>
    </w:lvl>
  </w:abstractNum>
  <w:abstractNum w:abstractNumId="3" w15:restartNumberingAfterBreak="0">
    <w:nsid w:val="3155411F"/>
    <w:multiLevelType w:val="hybridMultilevel"/>
    <w:tmpl w:val="E9029F98"/>
    <w:lvl w:ilvl="0" w:tplc="FE68A81A">
      <w:start w:val="1"/>
      <w:numFmt w:val="lowerLetter"/>
      <w:lvlText w:val="(%1)"/>
      <w:lvlJc w:val="left"/>
      <w:pPr>
        <w:ind w:left="349" w:hanging="241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w w:val="100"/>
        <w:sz w:val="15"/>
        <w:szCs w:val="15"/>
        <w:lang w:val="en-GB" w:eastAsia="en-US" w:bidi="ar-SA"/>
      </w:rPr>
    </w:lvl>
    <w:lvl w:ilvl="1" w:tplc="968612B0">
      <w:numFmt w:val="bullet"/>
      <w:lvlText w:val="•"/>
      <w:lvlJc w:val="left"/>
      <w:pPr>
        <w:ind w:left="580" w:hanging="241"/>
      </w:pPr>
      <w:rPr>
        <w:rFonts w:hint="default"/>
        <w:lang w:val="en-GB" w:eastAsia="en-US" w:bidi="ar-SA"/>
      </w:rPr>
    </w:lvl>
    <w:lvl w:ilvl="2" w:tplc="6B006C3C">
      <w:numFmt w:val="bullet"/>
      <w:lvlText w:val="•"/>
      <w:lvlJc w:val="left"/>
      <w:pPr>
        <w:ind w:left="821" w:hanging="241"/>
      </w:pPr>
      <w:rPr>
        <w:rFonts w:hint="default"/>
        <w:lang w:val="en-GB" w:eastAsia="en-US" w:bidi="ar-SA"/>
      </w:rPr>
    </w:lvl>
    <w:lvl w:ilvl="3" w:tplc="BAE67B1A">
      <w:numFmt w:val="bullet"/>
      <w:lvlText w:val="•"/>
      <w:lvlJc w:val="left"/>
      <w:pPr>
        <w:ind w:left="1062" w:hanging="241"/>
      </w:pPr>
      <w:rPr>
        <w:rFonts w:hint="default"/>
        <w:lang w:val="en-GB" w:eastAsia="en-US" w:bidi="ar-SA"/>
      </w:rPr>
    </w:lvl>
    <w:lvl w:ilvl="4" w:tplc="01D25022">
      <w:numFmt w:val="bullet"/>
      <w:lvlText w:val="•"/>
      <w:lvlJc w:val="left"/>
      <w:pPr>
        <w:ind w:left="1303" w:hanging="241"/>
      </w:pPr>
      <w:rPr>
        <w:rFonts w:hint="default"/>
        <w:lang w:val="en-GB" w:eastAsia="en-US" w:bidi="ar-SA"/>
      </w:rPr>
    </w:lvl>
    <w:lvl w:ilvl="5" w:tplc="7D1AE5A0">
      <w:numFmt w:val="bullet"/>
      <w:lvlText w:val="•"/>
      <w:lvlJc w:val="left"/>
      <w:pPr>
        <w:ind w:left="1544" w:hanging="241"/>
      </w:pPr>
      <w:rPr>
        <w:rFonts w:hint="default"/>
        <w:lang w:val="en-GB" w:eastAsia="en-US" w:bidi="ar-SA"/>
      </w:rPr>
    </w:lvl>
    <w:lvl w:ilvl="6" w:tplc="F28A462E">
      <w:numFmt w:val="bullet"/>
      <w:lvlText w:val="•"/>
      <w:lvlJc w:val="left"/>
      <w:pPr>
        <w:ind w:left="1784" w:hanging="241"/>
      </w:pPr>
      <w:rPr>
        <w:rFonts w:hint="default"/>
        <w:lang w:val="en-GB" w:eastAsia="en-US" w:bidi="ar-SA"/>
      </w:rPr>
    </w:lvl>
    <w:lvl w:ilvl="7" w:tplc="9E0A630A">
      <w:numFmt w:val="bullet"/>
      <w:lvlText w:val="•"/>
      <w:lvlJc w:val="left"/>
      <w:pPr>
        <w:ind w:left="2025" w:hanging="241"/>
      </w:pPr>
      <w:rPr>
        <w:rFonts w:hint="default"/>
        <w:lang w:val="en-GB" w:eastAsia="en-US" w:bidi="ar-SA"/>
      </w:rPr>
    </w:lvl>
    <w:lvl w:ilvl="8" w:tplc="F7DEC69C">
      <w:numFmt w:val="bullet"/>
      <w:lvlText w:val="•"/>
      <w:lvlJc w:val="left"/>
      <w:pPr>
        <w:ind w:left="2266" w:hanging="241"/>
      </w:pPr>
      <w:rPr>
        <w:rFonts w:hint="default"/>
        <w:lang w:val="en-GB" w:eastAsia="en-US" w:bidi="ar-SA"/>
      </w:rPr>
    </w:lvl>
  </w:abstractNum>
  <w:abstractNum w:abstractNumId="4" w15:restartNumberingAfterBreak="0">
    <w:nsid w:val="4ECD4919"/>
    <w:multiLevelType w:val="hybridMultilevel"/>
    <w:tmpl w:val="107A81B0"/>
    <w:lvl w:ilvl="0" w:tplc="C46ACD2C">
      <w:numFmt w:val="bullet"/>
      <w:lvlText w:val="•"/>
      <w:lvlJc w:val="left"/>
      <w:pPr>
        <w:ind w:left="240" w:hanging="116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w w:val="100"/>
        <w:sz w:val="15"/>
        <w:szCs w:val="15"/>
        <w:lang w:val="en-GB" w:eastAsia="en-US" w:bidi="ar-SA"/>
      </w:rPr>
    </w:lvl>
    <w:lvl w:ilvl="1" w:tplc="CD9A21A0">
      <w:numFmt w:val="bullet"/>
      <w:lvlText w:val="•"/>
      <w:lvlJc w:val="left"/>
      <w:pPr>
        <w:ind w:left="483" w:hanging="116"/>
      </w:pPr>
      <w:rPr>
        <w:rFonts w:hint="default"/>
        <w:lang w:val="en-GB" w:eastAsia="en-US" w:bidi="ar-SA"/>
      </w:rPr>
    </w:lvl>
    <w:lvl w:ilvl="2" w:tplc="7D9C61FC">
      <w:numFmt w:val="bullet"/>
      <w:lvlText w:val="•"/>
      <w:lvlJc w:val="left"/>
      <w:pPr>
        <w:ind w:left="726" w:hanging="116"/>
      </w:pPr>
      <w:rPr>
        <w:rFonts w:hint="default"/>
        <w:lang w:val="en-GB" w:eastAsia="en-US" w:bidi="ar-SA"/>
      </w:rPr>
    </w:lvl>
    <w:lvl w:ilvl="3" w:tplc="8DEC2F9A">
      <w:numFmt w:val="bullet"/>
      <w:lvlText w:val="•"/>
      <w:lvlJc w:val="left"/>
      <w:pPr>
        <w:ind w:left="969" w:hanging="116"/>
      </w:pPr>
      <w:rPr>
        <w:rFonts w:hint="default"/>
        <w:lang w:val="en-GB" w:eastAsia="en-US" w:bidi="ar-SA"/>
      </w:rPr>
    </w:lvl>
    <w:lvl w:ilvl="4" w:tplc="8708E7E2">
      <w:numFmt w:val="bullet"/>
      <w:lvlText w:val="•"/>
      <w:lvlJc w:val="left"/>
      <w:pPr>
        <w:ind w:left="1212" w:hanging="116"/>
      </w:pPr>
      <w:rPr>
        <w:rFonts w:hint="default"/>
        <w:lang w:val="en-GB" w:eastAsia="en-US" w:bidi="ar-SA"/>
      </w:rPr>
    </w:lvl>
    <w:lvl w:ilvl="5" w:tplc="72D6E58C">
      <w:numFmt w:val="bullet"/>
      <w:lvlText w:val="•"/>
      <w:lvlJc w:val="left"/>
      <w:pPr>
        <w:ind w:left="1455" w:hanging="116"/>
      </w:pPr>
      <w:rPr>
        <w:rFonts w:hint="default"/>
        <w:lang w:val="en-GB" w:eastAsia="en-US" w:bidi="ar-SA"/>
      </w:rPr>
    </w:lvl>
    <w:lvl w:ilvl="6" w:tplc="E7B22B28">
      <w:numFmt w:val="bullet"/>
      <w:lvlText w:val="•"/>
      <w:lvlJc w:val="left"/>
      <w:pPr>
        <w:ind w:left="1698" w:hanging="116"/>
      </w:pPr>
      <w:rPr>
        <w:rFonts w:hint="default"/>
        <w:lang w:val="en-GB" w:eastAsia="en-US" w:bidi="ar-SA"/>
      </w:rPr>
    </w:lvl>
    <w:lvl w:ilvl="7" w:tplc="10F031EA">
      <w:numFmt w:val="bullet"/>
      <w:lvlText w:val="•"/>
      <w:lvlJc w:val="left"/>
      <w:pPr>
        <w:ind w:left="1941" w:hanging="116"/>
      </w:pPr>
      <w:rPr>
        <w:rFonts w:hint="default"/>
        <w:lang w:val="en-GB" w:eastAsia="en-US" w:bidi="ar-SA"/>
      </w:rPr>
    </w:lvl>
    <w:lvl w:ilvl="8" w:tplc="642E9F4E">
      <w:numFmt w:val="bullet"/>
      <w:lvlText w:val="•"/>
      <w:lvlJc w:val="left"/>
      <w:pPr>
        <w:ind w:left="2185" w:hanging="116"/>
      </w:pPr>
      <w:rPr>
        <w:rFonts w:hint="default"/>
        <w:lang w:val="en-GB" w:eastAsia="en-US" w:bidi="ar-SA"/>
      </w:rPr>
    </w:lvl>
  </w:abstractNum>
  <w:abstractNum w:abstractNumId="5" w15:restartNumberingAfterBreak="0">
    <w:nsid w:val="77025EC3"/>
    <w:multiLevelType w:val="hybridMultilevel"/>
    <w:tmpl w:val="71B0CB14"/>
    <w:lvl w:ilvl="0" w:tplc="6CEE59EA">
      <w:start w:val="1"/>
      <w:numFmt w:val="lowerRoman"/>
      <w:lvlText w:val="(%1)"/>
      <w:lvlJc w:val="left"/>
      <w:pPr>
        <w:ind w:left="203" w:hanging="197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w w:val="100"/>
        <w:sz w:val="15"/>
        <w:szCs w:val="15"/>
        <w:lang w:val="en-GB" w:eastAsia="en-US" w:bidi="ar-SA"/>
      </w:rPr>
    </w:lvl>
    <w:lvl w:ilvl="1" w:tplc="BC8E17B0">
      <w:numFmt w:val="bullet"/>
      <w:lvlText w:val="•"/>
      <w:lvlJc w:val="left"/>
      <w:pPr>
        <w:ind w:left="454" w:hanging="197"/>
      </w:pPr>
      <w:rPr>
        <w:rFonts w:hint="default"/>
        <w:lang w:val="en-GB" w:eastAsia="en-US" w:bidi="ar-SA"/>
      </w:rPr>
    </w:lvl>
    <w:lvl w:ilvl="2" w:tplc="08064810">
      <w:numFmt w:val="bullet"/>
      <w:lvlText w:val="•"/>
      <w:lvlJc w:val="left"/>
      <w:pPr>
        <w:ind w:left="709" w:hanging="197"/>
      </w:pPr>
      <w:rPr>
        <w:rFonts w:hint="default"/>
        <w:lang w:val="en-GB" w:eastAsia="en-US" w:bidi="ar-SA"/>
      </w:rPr>
    </w:lvl>
    <w:lvl w:ilvl="3" w:tplc="E7309C1A">
      <w:numFmt w:val="bullet"/>
      <w:lvlText w:val="•"/>
      <w:lvlJc w:val="left"/>
      <w:pPr>
        <w:ind w:left="964" w:hanging="197"/>
      </w:pPr>
      <w:rPr>
        <w:rFonts w:hint="default"/>
        <w:lang w:val="en-GB" w:eastAsia="en-US" w:bidi="ar-SA"/>
      </w:rPr>
    </w:lvl>
    <w:lvl w:ilvl="4" w:tplc="1B1A083A">
      <w:numFmt w:val="bullet"/>
      <w:lvlText w:val="•"/>
      <w:lvlJc w:val="left"/>
      <w:pPr>
        <w:ind w:left="1219" w:hanging="197"/>
      </w:pPr>
      <w:rPr>
        <w:rFonts w:hint="default"/>
        <w:lang w:val="en-GB" w:eastAsia="en-US" w:bidi="ar-SA"/>
      </w:rPr>
    </w:lvl>
    <w:lvl w:ilvl="5" w:tplc="16263924">
      <w:numFmt w:val="bullet"/>
      <w:lvlText w:val="•"/>
      <w:lvlJc w:val="left"/>
      <w:pPr>
        <w:ind w:left="1474" w:hanging="197"/>
      </w:pPr>
      <w:rPr>
        <w:rFonts w:hint="default"/>
        <w:lang w:val="en-GB" w:eastAsia="en-US" w:bidi="ar-SA"/>
      </w:rPr>
    </w:lvl>
    <w:lvl w:ilvl="6" w:tplc="68F4E8FC">
      <w:numFmt w:val="bullet"/>
      <w:lvlText w:val="•"/>
      <w:lvlJc w:val="left"/>
      <w:pPr>
        <w:ind w:left="1728" w:hanging="197"/>
      </w:pPr>
      <w:rPr>
        <w:rFonts w:hint="default"/>
        <w:lang w:val="en-GB" w:eastAsia="en-US" w:bidi="ar-SA"/>
      </w:rPr>
    </w:lvl>
    <w:lvl w:ilvl="7" w:tplc="B1020A32">
      <w:numFmt w:val="bullet"/>
      <w:lvlText w:val="•"/>
      <w:lvlJc w:val="left"/>
      <w:pPr>
        <w:ind w:left="1983" w:hanging="197"/>
      </w:pPr>
      <w:rPr>
        <w:rFonts w:hint="default"/>
        <w:lang w:val="en-GB" w:eastAsia="en-US" w:bidi="ar-SA"/>
      </w:rPr>
    </w:lvl>
    <w:lvl w:ilvl="8" w:tplc="8CF4DA18">
      <w:numFmt w:val="bullet"/>
      <w:lvlText w:val="•"/>
      <w:lvlJc w:val="left"/>
      <w:pPr>
        <w:ind w:left="2238" w:hanging="197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A4"/>
    <w:rsid w:val="000E5CEB"/>
    <w:rsid w:val="001438EB"/>
    <w:rsid w:val="003B4A3A"/>
    <w:rsid w:val="005478A4"/>
    <w:rsid w:val="00572BD3"/>
    <w:rsid w:val="005C55DE"/>
    <w:rsid w:val="00927BFA"/>
    <w:rsid w:val="00A22B98"/>
    <w:rsid w:val="00BB56F2"/>
    <w:rsid w:val="00CE409B"/>
    <w:rsid w:val="00D66FA4"/>
    <w:rsid w:val="00E74914"/>
    <w:rsid w:val="00F5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D67A"/>
  <w15:docId w15:val="{0ED135EB-3878-4419-8813-EC009A6E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343" w:hanging="23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4A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C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im//local-authority-ele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im/local-authority-elections" TargetMode="External"/><Relationship Id="rId5" Type="http://schemas.openxmlformats.org/officeDocument/2006/relationships/hyperlink" Target="http://www.gov.im/local-authority-elec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McCann, Rebekah (CO)</dc:creator>
  <cp:lastModifiedBy>Derek Sewell</cp:lastModifiedBy>
  <cp:revision>4</cp:revision>
  <dcterms:created xsi:type="dcterms:W3CDTF">2023-02-02T15:45:00Z</dcterms:created>
  <dcterms:modified xsi:type="dcterms:W3CDTF">2023-02-02T16:51:00Z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2021-08-17T00:00:00Z</vt:filetime>
  </property>
</Properties>
</file>